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after="0"/>
        <w:jc w:val="both"/>
        <w:rPr>
          <w:rFonts w:ascii="Times New Roman" w:hAnsi="Times New Roman" w:eastAsia="Cambria" w:cs="Times New Roman"/>
          <w:b/>
          <w:sz w:val="24"/>
          <w:szCs w:val="24"/>
        </w:rPr>
      </w:pPr>
    </w:p>
    <w:p>
      <w:pPr>
        <w:spacing w:before="0" w:after="0" w:line="408" w:lineRule="auto"/>
        <w:ind w:left="120"/>
        <w:jc w:val="center"/>
        <w:rPr>
          <w:sz w:val="24"/>
          <w:szCs w:val="24"/>
        </w:rPr>
      </w:pPr>
      <w:bookmarkStart w:id="0" w:name="block-4937409"/>
      <w:r>
        <w:rPr>
          <w:rFonts w:ascii="Times New Roman" w:hAnsi="Times New Roman"/>
          <w:b/>
          <w:i w:val="0"/>
          <w:color w:val="000000"/>
          <w:sz w:val="24"/>
          <w:szCs w:val="24"/>
        </w:rPr>
        <w:t>МИНИСТЕРСТВО ПРОСВЕЩЕНИЯ РОССИЙСКОЙ ФЕДЕРАЦИИ</w:t>
      </w:r>
    </w:p>
    <w:p>
      <w:pPr>
        <w:spacing w:before="0" w:after="0" w:line="408" w:lineRule="auto"/>
        <w:ind w:left="120"/>
        <w:jc w:val="center"/>
        <w:rPr>
          <w:sz w:val="24"/>
          <w:szCs w:val="24"/>
        </w:rPr>
      </w:pPr>
      <w:bookmarkStart w:id="1" w:name="8bc005d6-dd8c-40df-b3ae-1f9dd26418c3"/>
      <w:r>
        <w:rPr>
          <w:rFonts w:ascii="Times New Roman" w:hAnsi="Times New Roman"/>
          <w:b/>
          <w:i w:val="0"/>
          <w:color w:val="000000"/>
          <w:sz w:val="24"/>
          <w:szCs w:val="24"/>
        </w:rPr>
        <w:t>Министерство образования и науки Пермского края</w:t>
      </w:r>
      <w:bookmarkEnd w:id="1"/>
      <w:r>
        <w:rPr>
          <w:rFonts w:ascii="Times New Roman" w:hAnsi="Times New Roman"/>
          <w:b/>
          <w:i w:val="0"/>
          <w:color w:val="000000"/>
          <w:sz w:val="24"/>
          <w:szCs w:val="24"/>
        </w:rPr>
        <w:t xml:space="preserve"> </w:t>
      </w:r>
    </w:p>
    <w:p>
      <w:pPr>
        <w:spacing w:before="0" w:after="0" w:line="408" w:lineRule="auto"/>
        <w:ind w:left="120"/>
        <w:jc w:val="center"/>
        <w:rPr>
          <w:sz w:val="24"/>
          <w:szCs w:val="24"/>
        </w:rPr>
      </w:pPr>
      <w:bookmarkStart w:id="2" w:name="88e3db00-6636-4601-a948-1c797e67dbbc"/>
      <w:r>
        <w:rPr>
          <w:rFonts w:ascii="Times New Roman" w:hAnsi="Times New Roman"/>
          <w:b/>
          <w:i w:val="0"/>
          <w:color w:val="000000"/>
          <w:sz w:val="24"/>
          <w:szCs w:val="24"/>
        </w:rPr>
        <w:t>Еловский муниципальный округ</w:t>
      </w:r>
      <w:bookmarkEnd w:id="2"/>
    </w:p>
    <w:p>
      <w:pPr>
        <w:spacing w:before="0" w:after="0" w:line="408" w:lineRule="auto"/>
        <w:ind w:left="120"/>
        <w:jc w:val="center"/>
        <w:rPr>
          <w:sz w:val="24"/>
          <w:szCs w:val="24"/>
        </w:rPr>
      </w:pPr>
      <w:r>
        <w:rPr>
          <w:rFonts w:ascii="Times New Roman" w:hAnsi="Times New Roman"/>
          <w:b/>
          <w:i w:val="0"/>
          <w:color w:val="000000"/>
          <w:sz w:val="24"/>
          <w:szCs w:val="24"/>
        </w:rPr>
        <w:t>МОУ "Дубровская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9"/>
        <w:gridCol w:w="3101"/>
        <w:gridCol w:w="3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top"/>
          </w:tcPr>
          <w:p>
            <w:pPr>
              <w:autoSpaceDE w:val="0"/>
              <w:autoSpaceDN w:val="0"/>
              <w:spacing w:after="120"/>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на Педагогическом Совете</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«30» августа</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4"/>
                <w:szCs w:val="24"/>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 141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i w:val="0"/>
          <w:color w:val="000000"/>
          <w:sz w:val="28"/>
        </w:rPr>
        <w:t xml:space="preserve">учебного </w:t>
      </w:r>
      <w:r>
        <w:rPr>
          <w:rFonts w:ascii="Times New Roman" w:hAnsi="Times New Roman"/>
          <w:b/>
          <w:i w:val="0"/>
          <w:color w:val="000000"/>
          <w:sz w:val="28"/>
          <w:lang w:val="ru-RU"/>
        </w:rPr>
        <w:t>курса</w:t>
      </w:r>
      <w:r>
        <w:rPr>
          <w:rFonts w:ascii="Times New Roman" w:hAnsi="Times New Roman"/>
          <w:b/>
          <w:i w:val="0"/>
          <w:color w:val="000000"/>
          <w:sz w:val="28"/>
        </w:rPr>
        <w:t xml:space="preserve"> «</w:t>
      </w:r>
      <w:r>
        <w:rPr>
          <w:rFonts w:ascii="Times New Roman" w:hAnsi="Times New Roman"/>
          <w:b/>
          <w:i w:val="0"/>
          <w:color w:val="000000"/>
          <w:sz w:val="28"/>
          <w:lang w:val="ru-RU"/>
        </w:rPr>
        <w:t>Школа</w:t>
      </w:r>
      <w:r>
        <w:rPr>
          <w:rFonts w:hint="default" w:ascii="Times New Roman" w:hAnsi="Times New Roman"/>
          <w:b/>
          <w:i w:val="0"/>
          <w:color w:val="000000"/>
          <w:sz w:val="28"/>
          <w:lang w:val="ru-RU"/>
        </w:rPr>
        <w:t xml:space="preserve"> </w:t>
      </w:r>
      <w:r>
        <w:rPr>
          <w:rFonts w:ascii="Times New Roman" w:hAnsi="Times New Roman"/>
          <w:b/>
          <w:i w:val="0"/>
          <w:color w:val="000000"/>
          <w:sz w:val="28"/>
        </w:rPr>
        <w:t>безопасности »</w:t>
      </w:r>
    </w:p>
    <w:p>
      <w:pPr>
        <w:spacing w:before="0" w:after="0" w:line="408" w:lineRule="auto"/>
        <w:ind w:left="120"/>
        <w:jc w:val="center"/>
      </w:pPr>
      <w:r>
        <w:rPr>
          <w:rFonts w:ascii="Times New Roman" w:hAnsi="Times New Roman"/>
          <w:b w:val="0"/>
          <w:i w:val="0"/>
          <w:color w:val="000000"/>
          <w:sz w:val="28"/>
        </w:rPr>
        <w:t xml:space="preserve">для обучающихся </w:t>
      </w:r>
      <w:r>
        <w:rPr>
          <w:rFonts w:hint="default" w:ascii="Times New Roman" w:hAnsi="Times New Roman"/>
          <w:b w:val="0"/>
          <w:i w:val="0"/>
          <w:color w:val="000000"/>
          <w:sz w:val="28"/>
          <w:lang w:val="ru-RU"/>
        </w:rPr>
        <w:t>5</w:t>
      </w:r>
      <w:r>
        <w:rPr>
          <w:rFonts w:ascii="Times New Roman" w:hAnsi="Times New Roman"/>
          <w:b w:val="0"/>
          <w:i w:val="0"/>
          <w:color w:val="000000"/>
          <w:sz w:val="28"/>
        </w:rPr>
        <w:t>-</w:t>
      </w:r>
      <w:r>
        <w:rPr>
          <w:rFonts w:hint="default" w:ascii="Times New Roman" w:hAnsi="Times New Roman"/>
          <w:b w:val="0"/>
          <w:i w:val="0"/>
          <w:color w:val="000000"/>
          <w:sz w:val="28"/>
          <w:lang w:val="ru-RU"/>
        </w:rPr>
        <w:t xml:space="preserve">7 </w:t>
      </w:r>
      <w:r>
        <w:rPr>
          <w:rFonts w:ascii="Times New Roman" w:hAnsi="Times New Roman"/>
          <w:b w:val="0"/>
          <w:i w:val="0"/>
          <w:color w:val="000000"/>
          <w:sz w:val="28"/>
        </w:rPr>
        <w:t xml:space="preserve">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pPr>
    </w:p>
    <w:p>
      <w:pPr>
        <w:spacing w:before="0" w:after="0"/>
        <w:ind w:left="120"/>
        <w:jc w:val="center"/>
        <w:rPr>
          <w:rFonts w:ascii="Times New Roman" w:hAnsi="Times New Roman"/>
          <w:b/>
          <w:i w:val="0"/>
          <w:color w:val="000000"/>
          <w:sz w:val="28"/>
        </w:rPr>
      </w:pPr>
      <w:bookmarkStart w:id="3" w:name="1227e185-9fcf-41a3-b6e4-b2f387a36924"/>
    </w:p>
    <w:p>
      <w:pPr>
        <w:spacing w:before="0" w:after="0"/>
        <w:ind w:left="120"/>
        <w:jc w:val="center"/>
        <w:rPr>
          <w:rFonts w:ascii="Times New Roman" w:hAnsi="Times New Roman"/>
          <w:b/>
          <w:i w:val="0"/>
          <w:color w:val="000000"/>
          <w:sz w:val="28"/>
        </w:rPr>
      </w:pPr>
    </w:p>
    <w:p>
      <w:pPr>
        <w:spacing w:before="0" w:after="0"/>
        <w:ind w:left="120"/>
        <w:jc w:val="center"/>
        <w:rPr>
          <w:rFonts w:ascii="Times New Roman" w:hAnsi="Times New Roman"/>
          <w:b/>
          <w:i w:val="0"/>
          <w:color w:val="000000"/>
          <w:sz w:val="28"/>
        </w:rPr>
      </w:pPr>
    </w:p>
    <w:p>
      <w:pPr>
        <w:spacing w:before="0" w:after="0"/>
        <w:ind w:left="120"/>
        <w:jc w:val="center"/>
        <w:rPr>
          <w:rFonts w:hint="default"/>
          <w:lang w:val="ru-RU"/>
        </w:rPr>
        <w:sectPr>
          <w:pgSz w:w="11906" w:h="16383"/>
          <w:cols w:space="720" w:num="1"/>
        </w:sectPr>
      </w:pPr>
      <w:r>
        <w:rPr>
          <w:rFonts w:ascii="Times New Roman" w:hAnsi="Times New Roman"/>
          <w:b/>
          <w:i w:val="0"/>
          <w:color w:val="000000"/>
          <w:sz w:val="28"/>
        </w:rPr>
        <w:t xml:space="preserve">Дуброво </w:t>
      </w:r>
      <w:bookmarkEnd w:id="3"/>
      <w:bookmarkStart w:id="4" w:name="f668af2c-a8ef-4743-8dd2-7525a6af0415"/>
      <w:r>
        <w:rPr>
          <w:rFonts w:ascii="Times New Roman" w:hAnsi="Times New Roman"/>
          <w:b/>
          <w:i w:val="0"/>
          <w:color w:val="000000"/>
          <w:sz w:val="28"/>
        </w:rPr>
        <w:t>202</w:t>
      </w:r>
      <w:bookmarkEnd w:id="4"/>
      <w:bookmarkStart w:id="5" w:name="block-4937409"/>
      <w:r>
        <w:rPr>
          <w:rFonts w:hint="default" w:ascii="Times New Roman" w:hAnsi="Times New Roman"/>
          <w:b/>
          <w:i w:val="0"/>
          <w:color w:val="000000"/>
          <w:sz w:val="28"/>
          <w:lang w:val="ru-RU"/>
        </w:rPr>
        <w:t>3</w:t>
      </w:r>
    </w:p>
    <w:bookmarkEnd w:id="0"/>
    <w:bookmarkEnd w:id="5"/>
    <w:p>
      <w:pPr>
        <w:widowControl w:val="0"/>
        <w:autoSpaceDE w:val="0"/>
        <w:autoSpaceDN w:val="0"/>
        <w:spacing w:after="0"/>
        <w:jc w:val="both"/>
        <w:rPr>
          <w:rFonts w:ascii="Times New Roman" w:hAnsi="Times New Roman" w:eastAsia="Cambria" w:cs="Times New Roman"/>
          <w:b/>
          <w:sz w:val="24"/>
          <w:szCs w:val="24"/>
        </w:rPr>
      </w:pPr>
    </w:p>
    <w:p>
      <w:pPr>
        <w:widowControl w:val="0"/>
        <w:autoSpaceDE w:val="0"/>
        <w:autoSpaceDN w:val="0"/>
        <w:spacing w:after="0"/>
        <w:jc w:val="center"/>
        <w:rPr>
          <w:rFonts w:ascii="Times New Roman" w:hAnsi="Times New Roman" w:eastAsia="Cambria" w:cs="Times New Roman"/>
          <w:b/>
          <w:sz w:val="24"/>
          <w:szCs w:val="24"/>
        </w:rPr>
      </w:pPr>
      <w:r>
        <w:rPr>
          <w:rFonts w:ascii="Times New Roman" w:hAnsi="Times New Roman" w:eastAsia="Cambria" w:cs="Times New Roman"/>
          <w:b/>
          <w:sz w:val="24"/>
          <w:szCs w:val="24"/>
        </w:rPr>
        <w:t>1.ПОЯСНИТЕЛЬНАЯ ЗАПИСКА</w:t>
      </w:r>
    </w:p>
    <w:p>
      <w:pPr>
        <w:widowControl w:val="0"/>
        <w:tabs>
          <w:tab w:val="left" w:pos="709"/>
        </w:tabs>
        <w:autoSpaceDE w:val="0"/>
        <w:autoSpaceDN w:val="0"/>
        <w:spacing w:after="0" w:line="360" w:lineRule="auto"/>
        <w:ind w:firstLine="709"/>
        <w:jc w:val="both"/>
        <w:rPr>
          <w:rFonts w:ascii="Times New Roman" w:hAnsi="Times New Roman" w:eastAsia="Cambria" w:cs="Times New Roman"/>
          <w:color w:val="000000" w:themeColor="text1"/>
          <w:sz w:val="24"/>
          <w:szCs w:val="24"/>
        </w:rPr>
      </w:pPr>
      <w:r>
        <w:rPr>
          <w:rFonts w:ascii="Times New Roman" w:hAnsi="Times New Roman" w:eastAsia="Cambria" w:cs="Times New Roman"/>
          <w:color w:val="000000" w:themeColor="text1"/>
          <w:sz w:val="24"/>
          <w:szCs w:val="24"/>
        </w:rPr>
        <w:t xml:space="preserve">Рабочая программа по учебному </w:t>
      </w:r>
      <w:r>
        <w:rPr>
          <w:rFonts w:ascii="Times New Roman" w:hAnsi="Times New Roman" w:eastAsia="Cambria" w:cs="Times New Roman"/>
          <w:color w:val="000000" w:themeColor="text1"/>
          <w:sz w:val="24"/>
          <w:szCs w:val="24"/>
          <w:lang w:val="ru-RU"/>
        </w:rPr>
        <w:t>курса</w:t>
      </w:r>
      <w:r>
        <w:rPr>
          <w:rFonts w:hint="default" w:ascii="Times New Roman" w:hAnsi="Times New Roman" w:eastAsia="Cambria" w:cs="Times New Roman"/>
          <w:color w:val="000000" w:themeColor="text1"/>
          <w:sz w:val="24"/>
          <w:szCs w:val="24"/>
          <w:lang w:val="ru-RU"/>
        </w:rPr>
        <w:t xml:space="preserve"> </w:t>
      </w:r>
      <w:r>
        <w:rPr>
          <w:rFonts w:ascii="Times New Roman" w:hAnsi="Times New Roman" w:eastAsia="Cambria" w:cs="Times New Roman"/>
          <w:color w:val="000000" w:themeColor="text1"/>
          <w:sz w:val="24"/>
          <w:szCs w:val="24"/>
        </w:rPr>
        <w:t xml:space="preserve"> «</w:t>
      </w:r>
      <w:r>
        <w:rPr>
          <w:rFonts w:ascii="Times New Roman" w:hAnsi="Times New Roman" w:eastAsia="Cambria" w:cs="Times New Roman"/>
          <w:color w:val="000000" w:themeColor="text1"/>
          <w:sz w:val="24"/>
          <w:szCs w:val="24"/>
          <w:lang w:val="ru-RU"/>
        </w:rPr>
        <w:t>Школа</w:t>
      </w:r>
      <w:r>
        <w:rPr>
          <w:rFonts w:ascii="Times New Roman" w:hAnsi="Times New Roman" w:eastAsia="Cambria" w:cs="Times New Roman"/>
          <w:color w:val="000000" w:themeColor="text1"/>
          <w:sz w:val="24"/>
          <w:szCs w:val="24"/>
        </w:rPr>
        <w:t xml:space="preserve"> безопасности » для 5-</w:t>
      </w:r>
      <w:r>
        <w:rPr>
          <w:rFonts w:hint="default" w:ascii="Times New Roman" w:hAnsi="Times New Roman" w:eastAsia="Cambria" w:cs="Times New Roman"/>
          <w:color w:val="000000" w:themeColor="text1"/>
          <w:sz w:val="24"/>
          <w:szCs w:val="24"/>
          <w:lang w:val="ru-RU"/>
        </w:rPr>
        <w:t>7</w:t>
      </w:r>
      <w:r>
        <w:rPr>
          <w:rFonts w:ascii="Times New Roman" w:hAnsi="Times New Roman" w:eastAsia="Cambria" w:cs="Times New Roman"/>
          <w:color w:val="000000" w:themeColor="text1"/>
          <w:sz w:val="24"/>
          <w:szCs w:val="24"/>
        </w:rPr>
        <w:t xml:space="preserve"> классов составлена на основе Требований к результатам освоения основной образовательной программы основного общего образования, представленных в обновленном Федеральном государственном образовательном стандарте основного общего образования (ФГОС ООО), с учётом Примерной основной образовательной программы основного общего образования, основной образовательной программы школы, программы воспитания школы, примерной рабочей программы.</w:t>
      </w:r>
    </w:p>
    <w:p>
      <w:pPr>
        <w:widowControl w:val="0"/>
        <w:tabs>
          <w:tab w:val="left" w:pos="709"/>
        </w:tabs>
        <w:autoSpaceDE w:val="0"/>
        <w:autoSpaceDN w:val="0"/>
        <w:spacing w:before="3" w:after="0" w:line="360" w:lineRule="auto"/>
        <w:ind w:left="117" w:right="114"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Программа направлена на формирование базового </w:t>
      </w:r>
      <w:r>
        <w:rPr>
          <w:rFonts w:ascii="Times New Roman" w:hAnsi="Times New Roman" w:eastAsia="Cambria" w:cs="Times New Roman"/>
          <w:w w:val="105"/>
          <w:sz w:val="24"/>
          <w:szCs w:val="24"/>
        </w:rPr>
        <w:t xml:space="preserve">уровня культуры безопасности жизнедеятельности в соответствии с современными потребностями личности, общества и государства у </w:t>
      </w:r>
      <w:r>
        <w:rPr>
          <w:rFonts w:ascii="Times New Roman" w:hAnsi="Times New Roman" w:eastAsia="Cambria" w:cs="Times New Roman"/>
          <w:sz w:val="24"/>
          <w:szCs w:val="24"/>
        </w:rPr>
        <w:t>учащихся и организацию изучения ОБЖ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pPr>
        <w:widowControl w:val="0"/>
        <w:tabs>
          <w:tab w:val="left" w:pos="709"/>
        </w:tabs>
        <w:autoSpaceDE w:val="0"/>
        <w:autoSpaceDN w:val="0"/>
        <w:spacing w:before="7" w:after="0" w:line="360" w:lineRule="auto"/>
        <w:ind w:left="117"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Программойпредусматриваетсяиспользованиепрактико-ориентированных интерактивных форм организации учебных занятий с возможностью применения тренажерных систем и виртуальных моделей.</w:t>
      </w:r>
    </w:p>
    <w:p>
      <w:pPr>
        <w:widowControl w:val="0"/>
        <w:tabs>
          <w:tab w:val="left" w:pos="709"/>
        </w:tabs>
        <w:autoSpaceDE w:val="0"/>
        <w:autoSpaceDN w:val="0"/>
        <w:spacing w:after="0" w:line="240" w:lineRule="auto"/>
        <w:ind w:firstLine="709"/>
        <w:jc w:val="both"/>
        <w:rPr>
          <w:rFonts w:ascii="Times New Roman" w:hAnsi="Times New Roman" w:eastAsia="Cambria" w:cs="Times New Roman"/>
          <w:sz w:val="24"/>
          <w:szCs w:val="24"/>
        </w:rPr>
      </w:pPr>
    </w:p>
    <w:p>
      <w:pPr>
        <w:widowControl w:val="0"/>
        <w:autoSpaceDE w:val="0"/>
        <w:autoSpaceDN w:val="0"/>
        <w:spacing w:after="0" w:line="240" w:lineRule="auto"/>
        <w:jc w:val="center"/>
        <w:rPr>
          <w:rFonts w:ascii="Times New Roman" w:hAnsi="Times New Roman" w:eastAsia="Cambria" w:cs="Times New Roman"/>
          <w:b/>
          <w:spacing w:val="-15"/>
          <w:sz w:val="24"/>
          <w:szCs w:val="24"/>
        </w:rPr>
      </w:pPr>
      <w:bookmarkStart w:id="6" w:name="_TOC_250013"/>
      <w:r>
        <w:rPr>
          <w:rFonts w:hint="default" w:ascii="Times New Roman" w:hAnsi="Times New Roman" w:eastAsia="Cambria" w:cs="Times New Roman"/>
          <w:b/>
          <w:sz w:val="24"/>
          <w:szCs w:val="24"/>
          <w:lang w:val="ru-RU"/>
        </w:rPr>
        <w:t xml:space="preserve">Общая характеристика учебного курса </w:t>
      </w:r>
      <w:r>
        <w:rPr>
          <w:rFonts w:ascii="Times New Roman" w:hAnsi="Times New Roman" w:eastAsia="Cambria" w:cs="Times New Roman"/>
          <w:b/>
          <w:sz w:val="24"/>
          <w:szCs w:val="24"/>
        </w:rPr>
        <w:t xml:space="preserve"> «</w:t>
      </w:r>
      <w:r>
        <w:rPr>
          <w:rFonts w:ascii="Times New Roman" w:hAnsi="Times New Roman" w:eastAsia="Cambria" w:cs="Times New Roman"/>
          <w:b/>
          <w:sz w:val="24"/>
          <w:szCs w:val="24"/>
          <w:lang w:val="ru-RU"/>
        </w:rPr>
        <w:t>Школа</w:t>
      </w:r>
      <w:r>
        <w:rPr>
          <w:rFonts w:hint="default" w:ascii="Times New Roman" w:hAnsi="Times New Roman" w:eastAsia="Cambria" w:cs="Times New Roman"/>
          <w:b/>
          <w:sz w:val="24"/>
          <w:szCs w:val="24"/>
          <w:lang w:val="ru-RU"/>
        </w:rPr>
        <w:t xml:space="preserve"> безопасности</w:t>
      </w:r>
      <w:r>
        <w:rPr>
          <w:rFonts w:ascii="Times New Roman" w:hAnsi="Times New Roman" w:eastAsia="Cambria" w:cs="Times New Roman"/>
          <w:b/>
          <w:sz w:val="24"/>
          <w:szCs w:val="24"/>
        </w:rPr>
        <w:t>».</w:t>
      </w:r>
    </w:p>
    <w:p>
      <w:pPr>
        <w:widowControl w:val="0"/>
        <w:autoSpaceDE w:val="0"/>
        <w:autoSpaceDN w:val="0"/>
        <w:spacing w:after="0" w:line="240" w:lineRule="auto"/>
        <w:jc w:val="center"/>
        <w:rPr>
          <w:rFonts w:ascii="Times New Roman" w:hAnsi="Times New Roman" w:eastAsia="Cambria" w:cs="Times New Roman"/>
          <w:b/>
          <w:sz w:val="24"/>
          <w:szCs w:val="24"/>
        </w:rPr>
      </w:pPr>
      <w:r>
        <w:rPr>
          <w:rFonts w:ascii="Times New Roman" w:hAnsi="Times New Roman" w:eastAsia="Cambria" w:cs="Times New Roman"/>
          <w:b/>
          <w:sz w:val="24"/>
          <w:szCs w:val="24"/>
        </w:rPr>
        <w:t>5—</w:t>
      </w:r>
      <w:bookmarkEnd w:id="6"/>
      <w:r>
        <w:rPr>
          <w:rFonts w:hint="default" w:ascii="Times New Roman" w:hAnsi="Times New Roman" w:eastAsia="Cambria" w:cs="Times New Roman"/>
          <w:b/>
          <w:sz w:val="24"/>
          <w:szCs w:val="24"/>
          <w:lang w:val="ru-RU"/>
        </w:rPr>
        <w:t xml:space="preserve">7 </w:t>
      </w:r>
      <w:r>
        <w:rPr>
          <w:rFonts w:ascii="Times New Roman" w:hAnsi="Times New Roman" w:eastAsia="Cambria" w:cs="Times New Roman"/>
          <w:b/>
          <w:sz w:val="24"/>
          <w:szCs w:val="24"/>
        </w:rPr>
        <w:t>КАССЫ</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В соответствии с требованиями ФГОС учебный </w:t>
      </w:r>
      <w:r>
        <w:rPr>
          <w:rFonts w:ascii="Times New Roman" w:hAnsi="Times New Roman" w:eastAsia="Cambria" w:cs="Times New Roman"/>
          <w:sz w:val="24"/>
          <w:szCs w:val="24"/>
          <w:lang w:val="ru-RU"/>
        </w:rPr>
        <w:t>курс</w:t>
      </w:r>
      <w:r>
        <w:rPr>
          <w:rFonts w:ascii="Times New Roman" w:hAnsi="Times New Roman" w:eastAsia="Cambria" w:cs="Times New Roman"/>
          <w:sz w:val="24"/>
          <w:szCs w:val="24"/>
        </w:rPr>
        <w:t xml:space="preserve"> </w:t>
      </w:r>
      <w:r>
        <w:rPr>
          <w:rFonts w:hint="default" w:ascii="Times New Roman" w:hAnsi="Times New Roman" w:eastAsia="Cambria" w:cs="Times New Roman"/>
          <w:sz w:val="24"/>
          <w:szCs w:val="24"/>
          <w:lang w:val="ru-RU"/>
        </w:rPr>
        <w:t>«</w:t>
      </w:r>
      <w:r>
        <w:rPr>
          <w:rFonts w:ascii="Times New Roman" w:hAnsi="Times New Roman" w:eastAsia="Cambria" w:cs="Times New Roman"/>
          <w:sz w:val="24"/>
          <w:szCs w:val="24"/>
          <w:lang w:val="ru-RU"/>
        </w:rPr>
        <w:t>Школа</w:t>
      </w:r>
      <w:r>
        <w:rPr>
          <w:rFonts w:hint="default" w:ascii="Times New Roman" w:hAnsi="Times New Roman" w:eastAsia="Cambria" w:cs="Times New Roman"/>
          <w:sz w:val="24"/>
          <w:szCs w:val="24"/>
          <w:lang w:val="ru-RU"/>
        </w:rPr>
        <w:t xml:space="preserve"> безопасности»</w:t>
      </w:r>
      <w:r>
        <w:rPr>
          <w:rFonts w:ascii="Times New Roman" w:hAnsi="Times New Roman" w:eastAsia="Cambria" w:cs="Times New Roman"/>
          <w:sz w:val="24"/>
          <w:szCs w:val="24"/>
        </w:rPr>
        <w:t xml:space="preserve">  является  обязательным для изучения на уровне основного общего образования.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lang w:val="ru-RU"/>
        </w:rPr>
        <w:t>Учебный</w:t>
      </w:r>
      <w:r>
        <w:rPr>
          <w:rFonts w:hint="default" w:ascii="Times New Roman" w:hAnsi="Times New Roman" w:eastAsia="Cambria" w:cs="Times New Roman"/>
          <w:sz w:val="24"/>
          <w:szCs w:val="24"/>
          <w:lang w:val="ru-RU"/>
        </w:rPr>
        <w:t xml:space="preserve"> курс</w:t>
      </w:r>
      <w:r>
        <w:rPr>
          <w:rFonts w:ascii="Times New Roman" w:hAnsi="Times New Roman" w:eastAsia="Cambria" w:cs="Times New Roman"/>
          <w:sz w:val="24"/>
          <w:szCs w:val="24"/>
        </w:rPr>
        <w:t xml:space="preserve"> «</w:t>
      </w:r>
      <w:r>
        <w:rPr>
          <w:rFonts w:ascii="Times New Roman" w:hAnsi="Times New Roman" w:eastAsia="Cambria" w:cs="Times New Roman"/>
          <w:sz w:val="24"/>
          <w:szCs w:val="24"/>
          <w:lang w:val="ru-RU"/>
        </w:rPr>
        <w:t>Школа</w:t>
      </w:r>
      <w:r>
        <w:rPr>
          <w:rFonts w:hint="default" w:ascii="Times New Roman" w:hAnsi="Times New Roman" w:eastAsia="Cambria" w:cs="Times New Roman"/>
          <w:sz w:val="24"/>
          <w:szCs w:val="24"/>
          <w:lang w:val="ru-RU"/>
        </w:rPr>
        <w:t xml:space="preserve"> безопасности</w:t>
      </w:r>
      <w:r>
        <w:rPr>
          <w:rFonts w:ascii="Times New Roman" w:hAnsi="Times New Roman" w:eastAsia="Cambria" w:cs="Times New Roman"/>
          <w:sz w:val="24"/>
          <w:szCs w:val="24"/>
        </w:rPr>
        <w:t xml:space="preserve">» предназначен для формирования личных и социально значимых качеств учащихся, направленных на повышение уровня </w:t>
      </w:r>
      <w:r>
        <w:rPr>
          <w:rFonts w:ascii="Times New Roman" w:hAnsi="Times New Roman" w:eastAsia="Cambria" w:cs="Times New Roman"/>
          <w:sz w:val="24"/>
          <w:szCs w:val="24"/>
          <w:lang w:val="ru-RU"/>
        </w:rPr>
        <w:t>защищенности</w:t>
      </w:r>
      <w:r>
        <w:rPr>
          <w:rFonts w:ascii="Times New Roman" w:hAnsi="Times New Roman" w:eastAsia="Cambria" w:cs="Times New Roman"/>
          <w:sz w:val="24"/>
          <w:szCs w:val="24"/>
        </w:rPr>
        <w:t xml:space="preserve"> жизненно важных интересов личности, общества, государства от внешних и внутренних угроз, в том числе от отрицательного влияния человеческого фактора на общественную безопасность.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Изучение предмета способствует формированию у обучающихся в 5—</w:t>
      </w:r>
      <w:r>
        <w:rPr>
          <w:rFonts w:hint="default" w:ascii="Times New Roman" w:hAnsi="Times New Roman" w:eastAsia="Cambria" w:cs="Times New Roman"/>
          <w:sz w:val="24"/>
          <w:szCs w:val="24"/>
          <w:lang w:val="ru-RU"/>
        </w:rPr>
        <w:t>7</w:t>
      </w:r>
      <w:r>
        <w:rPr>
          <w:rFonts w:ascii="Times New Roman" w:hAnsi="Times New Roman" w:eastAsia="Cambria" w:cs="Times New Roman"/>
          <w:sz w:val="24"/>
          <w:szCs w:val="24"/>
        </w:rPr>
        <w:t xml:space="preserve"> классах основ индивидуальной культуры безопасности жизнедеятельности, необходимой человеку для жизни в условиях техногенной, природной, социальной и информационной сфер деятельности на современном этапе. В процессе освоения предмета обучающиеся приобретут необходимые знания, умения, навыки и сформируют компетенции для обеспечения безопасной жизнедеятельности в обществе в условиях современного мира, в том числе с учётом региональных особенностей.</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Учитывая требования Федерального государственного образовательного стандарта основного общего образования и положения Концепции преподавания основ безопасности жизнедеятельности, в ходе преподавания предмета целесообразно использовать сочетание новых и традиционных  подходов к  изучению  вопросов  комплексной  безопасности  личности,  общества  и  государства  в  различных  сферах,  в  том  числе в социальной среде: противодействие вовлечению в деструктивные молодёжные сообщества,  обеспечение  информационной безопасности, а также защита прав потребителей. Особое внимание уделяется </w:t>
      </w:r>
      <w:r>
        <w:rPr>
          <w:rFonts w:ascii="Times New Roman" w:hAnsi="Times New Roman" w:eastAsia="Cambria" w:cs="Times New Roman"/>
          <w:sz w:val="24"/>
          <w:szCs w:val="24"/>
          <w:lang w:val="ru-RU"/>
        </w:rPr>
        <w:t>антиэкстремистской</w:t>
      </w:r>
      <w:r>
        <w:rPr>
          <w:rFonts w:ascii="Times New Roman" w:hAnsi="Times New Roman" w:eastAsia="Cambria" w:cs="Times New Roman"/>
          <w:sz w:val="24"/>
          <w:szCs w:val="24"/>
        </w:rPr>
        <w:t xml:space="preserve"> и антитеррористической безопасности, а также общегосударственной системе защиты личности, общества, государства от террористических угроз.</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Обучение по новой программе будет способствовать выработке у учащихся умений распознавать угрозы, нейтрализовать конфликтные ситуации, решать сложные вопросы социального характера, грамотно вести себя при возникновении чрезвычайных ситуаций природного и техногенного характера.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Основная цель предмета — научить подростков предвидеть опасность, по возможности её избегать, при необходимости действовать со знанием дела.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Достижение планируемых результатов реализуется путём решения ряда учебных задач, которые определяют общие направления формирования содержания предмета «Основы безопасности жизнедеятельности» в рамках отдельных положений стратегических национальных приоритетов, определённых Стратегией национальной безопасности  Российской  Федерации: сбережение народа России и развитие человеческого потенциала; оборона страны; государственная и общественная безопасность; информационная безопасность; экономическая безопасность; научно-технологическое развитие; экологическая безопасность и рациональное природопользование; защита традиционных российских духовно-нравственных ценностей, культуры и исторической памяти; стратегическая стабильность и взаимовыгодное международное сотрудничество.</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В ходе освоения содержания предмета обучающиеся сформируют индивидуальные социальные качества,  компетентности, что окажет важное влияние на их подготовку к самостоятельной жизнедеятельности в современном обществе в реальных условиях окружающего мира.</w:t>
      </w:r>
      <w:r>
        <w:rPr>
          <w:rFonts w:ascii="Times New Roman" w:hAnsi="Times New Roman" w:eastAsia="Cambria" w:cs="Times New Roman"/>
          <w:sz w:val="24"/>
          <w:szCs w:val="24"/>
        </w:rPr>
        <w:cr/>
      </w:r>
    </w:p>
    <w:p>
      <w:pPr>
        <w:widowControl w:val="0"/>
        <w:autoSpaceDE w:val="0"/>
        <w:autoSpaceDN w:val="0"/>
        <w:spacing w:after="0" w:line="360" w:lineRule="auto"/>
        <w:ind w:firstLine="709"/>
        <w:jc w:val="both"/>
        <w:rPr>
          <w:rFonts w:ascii="Times New Roman" w:hAnsi="Times New Roman" w:eastAsia="Cambria" w:cs="Times New Roman"/>
          <w:sz w:val="24"/>
          <w:szCs w:val="24"/>
        </w:rPr>
      </w:pPr>
    </w:p>
    <w:p>
      <w:pPr>
        <w:widowControl w:val="0"/>
        <w:autoSpaceDE w:val="0"/>
        <w:autoSpaceDN w:val="0"/>
        <w:spacing w:after="0" w:line="360" w:lineRule="auto"/>
        <w:ind w:firstLine="709"/>
        <w:jc w:val="both"/>
        <w:rPr>
          <w:rFonts w:ascii="Times New Roman" w:hAnsi="Times New Roman" w:eastAsia="Cambria" w:cs="Times New Roman"/>
          <w:sz w:val="24"/>
          <w:szCs w:val="24"/>
        </w:rPr>
      </w:pPr>
    </w:p>
    <w:p>
      <w:pPr>
        <w:widowControl w:val="0"/>
        <w:autoSpaceDE w:val="0"/>
        <w:autoSpaceDN w:val="0"/>
        <w:spacing w:after="0" w:line="360" w:lineRule="auto"/>
        <w:ind w:firstLine="709"/>
        <w:jc w:val="both"/>
        <w:rPr>
          <w:rFonts w:ascii="Times New Roman" w:hAnsi="Times New Roman" w:eastAsia="Cambria" w:cs="Times New Roman"/>
          <w:sz w:val="24"/>
          <w:szCs w:val="24"/>
        </w:rPr>
      </w:pPr>
    </w:p>
    <w:p>
      <w:pPr>
        <w:widowControl w:val="0"/>
        <w:autoSpaceDE w:val="0"/>
        <w:autoSpaceDN w:val="0"/>
        <w:spacing w:after="0" w:line="240" w:lineRule="auto"/>
        <w:jc w:val="center"/>
        <w:rPr>
          <w:rFonts w:hint="default" w:ascii="Times New Roman" w:hAnsi="Times New Roman" w:eastAsia="Cambria" w:cs="Times New Roman"/>
          <w:b/>
          <w:sz w:val="24"/>
          <w:szCs w:val="24"/>
          <w:lang w:val="ru-RU"/>
        </w:rPr>
      </w:pPr>
      <w:r>
        <w:rPr>
          <w:rFonts w:ascii="Times New Roman" w:hAnsi="Times New Roman" w:eastAsia="Cambria" w:cs="Times New Roman"/>
          <w:b/>
          <w:sz w:val="24"/>
          <w:szCs w:val="24"/>
        </w:rPr>
        <w:t xml:space="preserve">ЦЕЛИ ИЗУЧЕНИЯ </w:t>
      </w:r>
      <w:r>
        <w:rPr>
          <w:rFonts w:ascii="Times New Roman" w:hAnsi="Times New Roman" w:eastAsia="Cambria" w:cs="Times New Roman"/>
          <w:b/>
          <w:sz w:val="24"/>
          <w:szCs w:val="24"/>
          <w:lang w:val="ru-RU"/>
        </w:rPr>
        <w:t>УЧЕБНОГО</w:t>
      </w:r>
      <w:r>
        <w:rPr>
          <w:rFonts w:hint="default" w:ascii="Times New Roman" w:hAnsi="Times New Roman" w:eastAsia="Cambria" w:cs="Times New Roman"/>
          <w:b/>
          <w:sz w:val="24"/>
          <w:szCs w:val="24"/>
          <w:lang w:val="ru-RU"/>
        </w:rPr>
        <w:t xml:space="preserve"> КУРСА</w:t>
      </w:r>
      <w:bookmarkStart w:id="7" w:name="_GoBack"/>
      <w:bookmarkEnd w:id="7"/>
    </w:p>
    <w:p>
      <w:pPr>
        <w:widowControl w:val="0"/>
        <w:autoSpaceDE w:val="0"/>
        <w:autoSpaceDN w:val="0"/>
        <w:spacing w:after="0" w:line="240" w:lineRule="auto"/>
        <w:jc w:val="center"/>
        <w:rPr>
          <w:rFonts w:ascii="Times New Roman" w:hAnsi="Times New Roman" w:eastAsia="Cambria" w:cs="Times New Roman"/>
          <w:b/>
          <w:sz w:val="24"/>
          <w:szCs w:val="24"/>
        </w:rPr>
      </w:pPr>
      <w:r>
        <w:rPr>
          <w:rFonts w:ascii="Times New Roman" w:hAnsi="Times New Roman" w:eastAsia="Cambria" w:cs="Times New Roman"/>
          <w:b/>
          <w:sz w:val="24"/>
          <w:szCs w:val="24"/>
        </w:rPr>
        <w:t>«</w:t>
      </w:r>
      <w:r>
        <w:rPr>
          <w:rFonts w:ascii="Times New Roman" w:hAnsi="Times New Roman" w:eastAsia="Cambria" w:cs="Times New Roman"/>
          <w:b/>
          <w:sz w:val="24"/>
          <w:szCs w:val="24"/>
          <w:lang w:val="ru-RU"/>
        </w:rPr>
        <w:t>ШКОЛА</w:t>
      </w:r>
      <w:r>
        <w:rPr>
          <w:rFonts w:ascii="Times New Roman" w:hAnsi="Times New Roman" w:eastAsia="Cambria" w:cs="Times New Roman"/>
          <w:b/>
          <w:sz w:val="24"/>
          <w:szCs w:val="24"/>
        </w:rPr>
        <w:t xml:space="preserve"> БЕЗОПАСНОСТИ»</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Цель изучения учебного </w:t>
      </w:r>
      <w:r>
        <w:rPr>
          <w:rFonts w:ascii="Times New Roman" w:hAnsi="Times New Roman" w:eastAsia="Cambria" w:cs="Times New Roman"/>
          <w:sz w:val="24"/>
          <w:szCs w:val="24"/>
          <w:lang w:val="ru-RU"/>
        </w:rPr>
        <w:t>курса</w:t>
      </w:r>
      <w:r>
        <w:rPr>
          <w:rFonts w:hint="default" w:ascii="Times New Roman" w:hAnsi="Times New Roman" w:eastAsia="Cambria" w:cs="Times New Roman"/>
          <w:sz w:val="24"/>
          <w:szCs w:val="24"/>
          <w:lang w:val="ru-RU"/>
        </w:rPr>
        <w:t xml:space="preserve"> «</w:t>
      </w:r>
      <w:r>
        <w:rPr>
          <w:rFonts w:ascii="Times New Roman" w:hAnsi="Times New Roman" w:eastAsia="Cambria" w:cs="Times New Roman"/>
          <w:sz w:val="24"/>
          <w:szCs w:val="24"/>
          <w:lang w:val="ru-RU"/>
        </w:rPr>
        <w:t>Школа</w:t>
      </w:r>
      <w:r>
        <w:rPr>
          <w:rFonts w:hint="default" w:ascii="Times New Roman" w:hAnsi="Times New Roman" w:eastAsia="Cambria" w:cs="Times New Roman"/>
          <w:sz w:val="24"/>
          <w:szCs w:val="24"/>
          <w:lang w:val="ru-RU"/>
        </w:rPr>
        <w:t xml:space="preserve"> безопасности»</w:t>
      </w:r>
      <w:r>
        <w:rPr>
          <w:rFonts w:ascii="Times New Roman" w:hAnsi="Times New Roman" w:eastAsia="Cambria" w:cs="Times New Roman"/>
          <w:sz w:val="24"/>
          <w:szCs w:val="24"/>
        </w:rPr>
        <w:t xml:space="preserve"> на уровне основного общего образования: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w:t>
      </w:r>
      <w:r>
        <w:rPr>
          <w:rFonts w:ascii="Times New Roman" w:hAnsi="Times New Roman" w:eastAsia="Cambria" w:cs="Times New Roman"/>
          <w:sz w:val="24"/>
          <w:szCs w:val="24"/>
        </w:rPr>
        <w:tab/>
      </w:r>
      <w:r>
        <w:rPr>
          <w:rFonts w:ascii="Times New Roman" w:hAnsi="Times New Roman" w:eastAsia="Cambria" w:cs="Times New Roman"/>
          <w:sz w:val="24"/>
          <w:szCs w:val="24"/>
        </w:rPr>
        <w:t>научить подростков предвидеть опасность, по возможности ее избегать, при необходимости действовать  со  знанием дела;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w:t>
      </w:r>
      <w:r>
        <w:rPr>
          <w:rFonts w:ascii="Times New Roman" w:hAnsi="Times New Roman" w:eastAsia="Cambria" w:cs="Times New Roman"/>
          <w:sz w:val="24"/>
          <w:szCs w:val="24"/>
        </w:rPr>
        <w:tab/>
      </w:r>
      <w:r>
        <w:rPr>
          <w:rFonts w:ascii="Times New Roman" w:hAnsi="Times New Roman" w:eastAsia="Cambria" w:cs="Times New Roman"/>
          <w:sz w:val="24"/>
          <w:szCs w:val="24"/>
        </w:rPr>
        <w:t>сформировать у них культуру безопасности жизнедеятельности в соответствии с современными потребностями личности, общества и государства, что предполагает:</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w:t>
      </w:r>
      <w:r>
        <w:rPr>
          <w:rFonts w:ascii="Times New Roman" w:hAnsi="Times New Roman" w:eastAsia="Cambria" w:cs="Times New Roman"/>
          <w:sz w:val="24"/>
          <w:szCs w:val="24"/>
        </w:rPr>
        <w:tab/>
      </w:r>
      <w:r>
        <w:rPr>
          <w:rFonts w:ascii="Times New Roman" w:hAnsi="Times New Roman" w:eastAsia="Cambria" w:cs="Times New Roman"/>
          <w:sz w:val="24"/>
          <w:szCs w:val="24"/>
        </w:rPr>
        <w:t>формирование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w:t>
      </w:r>
      <w:r>
        <w:rPr>
          <w:rFonts w:ascii="Times New Roman" w:hAnsi="Times New Roman" w:eastAsia="Cambria" w:cs="Times New Roman"/>
          <w:sz w:val="24"/>
          <w:szCs w:val="24"/>
        </w:rPr>
        <w:tab/>
      </w:r>
      <w:r>
        <w:rPr>
          <w:rFonts w:ascii="Times New Roman" w:hAnsi="Times New Roman" w:eastAsia="Cambria"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widowControl w:val="0"/>
        <w:autoSpaceDE w:val="0"/>
        <w:autoSpaceDN w:val="0"/>
        <w:spacing w:after="0" w:line="240" w:lineRule="auto"/>
        <w:jc w:val="both"/>
        <w:rPr>
          <w:rFonts w:ascii="Times New Roman" w:hAnsi="Times New Roman" w:eastAsia="Cambria" w:cs="Times New Roman"/>
          <w:sz w:val="24"/>
          <w:szCs w:val="24"/>
        </w:rPr>
      </w:pPr>
    </w:p>
    <w:p>
      <w:pPr>
        <w:widowControl w:val="0"/>
        <w:autoSpaceDE w:val="0"/>
        <w:autoSpaceDN w:val="0"/>
        <w:spacing w:after="0" w:line="240" w:lineRule="auto"/>
        <w:jc w:val="center"/>
        <w:rPr>
          <w:rFonts w:ascii="Times New Roman" w:hAnsi="Times New Roman" w:eastAsia="Cambria" w:cs="Times New Roman"/>
          <w:b/>
          <w:sz w:val="24"/>
          <w:szCs w:val="24"/>
        </w:rPr>
      </w:pPr>
      <w:r>
        <w:rPr>
          <w:rFonts w:ascii="Times New Roman" w:hAnsi="Times New Roman" w:eastAsia="Cambria" w:cs="Times New Roman"/>
          <w:b/>
          <w:sz w:val="24"/>
          <w:szCs w:val="24"/>
        </w:rPr>
        <w:t>МЕСТО ПРЕДМЕТА В УЧЕБНОМ ПЛАНЕ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Изучение</w:t>
      </w:r>
      <w:r>
        <w:rPr>
          <w:rFonts w:hint="default" w:ascii="Times New Roman" w:hAnsi="Times New Roman" w:eastAsia="Cambria" w:cs="Times New Roman"/>
          <w:sz w:val="24"/>
          <w:szCs w:val="24"/>
          <w:lang w:val="ru-RU"/>
        </w:rPr>
        <w:t xml:space="preserve"> учебного</w:t>
      </w:r>
      <w:r>
        <w:rPr>
          <w:rFonts w:ascii="Times New Roman" w:hAnsi="Times New Roman" w:eastAsia="Cambria" w:cs="Times New Roman"/>
          <w:sz w:val="24"/>
          <w:szCs w:val="24"/>
        </w:rPr>
        <w:t xml:space="preserve"> </w:t>
      </w:r>
      <w:r>
        <w:rPr>
          <w:rFonts w:ascii="Times New Roman" w:hAnsi="Times New Roman" w:eastAsia="Cambria" w:cs="Times New Roman"/>
          <w:sz w:val="24"/>
          <w:szCs w:val="24"/>
          <w:lang w:val="ru-RU"/>
        </w:rPr>
        <w:t>курса</w:t>
      </w:r>
      <w:r>
        <w:rPr>
          <w:rFonts w:ascii="Times New Roman" w:hAnsi="Times New Roman" w:eastAsia="Cambria" w:cs="Times New Roman"/>
          <w:sz w:val="24"/>
          <w:szCs w:val="24"/>
        </w:rPr>
        <w:t xml:space="preserve"> «</w:t>
      </w:r>
      <w:r>
        <w:rPr>
          <w:rFonts w:ascii="Times New Roman" w:hAnsi="Times New Roman" w:eastAsia="Cambria" w:cs="Times New Roman"/>
          <w:sz w:val="24"/>
          <w:szCs w:val="24"/>
          <w:lang w:val="ru-RU"/>
        </w:rPr>
        <w:t>Школа</w:t>
      </w:r>
      <w:r>
        <w:rPr>
          <w:rFonts w:hint="default" w:ascii="Times New Roman" w:hAnsi="Times New Roman" w:eastAsia="Cambria" w:cs="Times New Roman"/>
          <w:sz w:val="24"/>
          <w:szCs w:val="24"/>
          <w:lang w:val="ru-RU"/>
        </w:rPr>
        <w:t xml:space="preserve"> безопасности</w:t>
      </w:r>
      <w:r>
        <w:rPr>
          <w:rFonts w:ascii="Times New Roman" w:hAnsi="Times New Roman" w:eastAsia="Cambria" w:cs="Times New Roman"/>
          <w:sz w:val="24"/>
          <w:szCs w:val="24"/>
        </w:rPr>
        <w:t>»  в  соответствии  с  данной   программой   планируется   в 5—</w:t>
      </w:r>
      <w:r>
        <w:rPr>
          <w:rFonts w:hint="default" w:ascii="Times New Roman" w:hAnsi="Times New Roman" w:eastAsia="Cambria" w:cs="Times New Roman"/>
          <w:sz w:val="24"/>
          <w:szCs w:val="24"/>
          <w:lang w:val="ru-RU"/>
        </w:rPr>
        <w:t>7</w:t>
      </w:r>
      <w:r>
        <w:rPr>
          <w:rFonts w:ascii="Times New Roman" w:hAnsi="Times New Roman" w:eastAsia="Cambria" w:cs="Times New Roman"/>
          <w:sz w:val="24"/>
          <w:szCs w:val="24"/>
        </w:rPr>
        <w:t xml:space="preserve"> классах (всего 1</w:t>
      </w:r>
      <w:r>
        <w:rPr>
          <w:rFonts w:hint="default" w:ascii="Times New Roman" w:hAnsi="Times New Roman" w:eastAsia="Cambria" w:cs="Times New Roman"/>
          <w:sz w:val="24"/>
          <w:szCs w:val="24"/>
          <w:lang w:val="ru-RU"/>
        </w:rPr>
        <w:t>02</w:t>
      </w:r>
      <w:r>
        <w:rPr>
          <w:rFonts w:ascii="Times New Roman" w:hAnsi="Times New Roman" w:eastAsia="Cambria" w:cs="Times New Roman"/>
          <w:sz w:val="24"/>
          <w:szCs w:val="24"/>
        </w:rPr>
        <w:t xml:space="preserve"> час</w:t>
      </w:r>
      <w:r>
        <w:rPr>
          <w:rFonts w:ascii="Times New Roman" w:hAnsi="Times New Roman" w:eastAsia="Cambria" w:cs="Times New Roman"/>
          <w:sz w:val="24"/>
          <w:szCs w:val="24"/>
          <w:lang w:val="ru-RU"/>
        </w:rPr>
        <w:t>а</w:t>
      </w:r>
      <w:r>
        <w:rPr>
          <w:rFonts w:ascii="Times New Roman" w:hAnsi="Times New Roman" w:eastAsia="Cambria" w:cs="Times New Roman"/>
          <w:sz w:val="24"/>
          <w:szCs w:val="24"/>
        </w:rPr>
        <w:t xml:space="preserve">).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изучается    в 5—7 классах из </w:t>
      </w:r>
      <w:r>
        <w:rPr>
          <w:rFonts w:ascii="Times New Roman" w:hAnsi="Times New Roman" w:eastAsia="Cambria" w:cs="Times New Roman"/>
          <w:sz w:val="24"/>
          <w:szCs w:val="24"/>
          <w:lang w:val="ru-RU"/>
        </w:rPr>
        <w:t>расчёта</w:t>
      </w:r>
      <w:r>
        <w:rPr>
          <w:rFonts w:ascii="Times New Roman" w:hAnsi="Times New Roman" w:eastAsia="Cambria" w:cs="Times New Roman"/>
          <w:sz w:val="24"/>
          <w:szCs w:val="24"/>
        </w:rPr>
        <w:t xml:space="preserve"> 1 час в неделю за </w:t>
      </w:r>
      <w:r>
        <w:rPr>
          <w:rFonts w:ascii="Times New Roman" w:hAnsi="Times New Roman" w:eastAsia="Cambria" w:cs="Times New Roman"/>
          <w:sz w:val="24"/>
          <w:szCs w:val="24"/>
          <w:lang w:val="ru-RU"/>
        </w:rPr>
        <w:t>счёт</w:t>
      </w:r>
      <w:r>
        <w:rPr>
          <w:rFonts w:ascii="Times New Roman" w:hAnsi="Times New Roman" w:eastAsia="Cambria" w:cs="Times New Roman"/>
          <w:sz w:val="24"/>
          <w:szCs w:val="24"/>
        </w:rPr>
        <w:t xml:space="preserve"> использования части учебного плана, формируемого участниками образовательных отношений (всего 102 часа).</w:t>
      </w:r>
    </w:p>
    <w:p>
      <w:pPr>
        <w:widowControl w:val="0"/>
        <w:autoSpaceDE w:val="0"/>
        <w:autoSpaceDN w:val="0"/>
        <w:spacing w:after="0" w:line="240" w:lineRule="auto"/>
        <w:jc w:val="both"/>
        <w:rPr>
          <w:rFonts w:ascii="Times New Roman" w:hAnsi="Times New Roman" w:eastAsia="Cambria" w:cs="Times New Roman"/>
          <w:sz w:val="24"/>
          <w:szCs w:val="24"/>
        </w:rPr>
      </w:pPr>
    </w:p>
    <w:p>
      <w:pPr>
        <w:widowControl w:val="0"/>
        <w:autoSpaceDE w:val="0"/>
        <w:autoSpaceDN w:val="0"/>
        <w:spacing w:after="0" w:line="240" w:lineRule="auto"/>
        <w:jc w:val="center"/>
        <w:rPr>
          <w:rFonts w:ascii="Times New Roman" w:hAnsi="Times New Roman" w:eastAsia="Cambria" w:cs="Times New Roman"/>
          <w:b/>
          <w:sz w:val="24"/>
          <w:szCs w:val="24"/>
        </w:rPr>
      </w:pPr>
      <w:r>
        <w:rPr>
          <w:rFonts w:ascii="Times New Roman" w:hAnsi="Times New Roman" w:eastAsia="Cambria" w:cs="Times New Roman"/>
          <w:b/>
          <w:sz w:val="24"/>
          <w:szCs w:val="24"/>
        </w:rPr>
        <w:t>2. СОДЕРЖАНИЕ УЧЕБНОГО ПРЕДМЕТА «ОСНОВЫ БЕЗОПАСНОСТИ ЖИЗНЕДЕЯТЕЛЬНОСТИ»</w:t>
      </w:r>
    </w:p>
    <w:p>
      <w:pPr>
        <w:widowControl w:val="0"/>
        <w:autoSpaceDE w:val="0"/>
        <w:autoSpaceDN w:val="0"/>
        <w:spacing w:after="0" w:line="240" w:lineRule="auto"/>
        <w:jc w:val="center"/>
        <w:rPr>
          <w:rFonts w:ascii="Times New Roman" w:hAnsi="Times New Roman" w:eastAsia="Cambria"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pPr>
        <w:widowControl w:val="0"/>
        <w:autoSpaceDE w:val="0"/>
        <w:autoSpaceDN w:val="0"/>
        <w:spacing w:after="0" w:line="24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1 «КУЛЬТУРА БЕЗОПАСНОСТИ ЖИЗНЕДЕЯТЕЛЬНОСТИ В СОВРЕМЕННОМ ОБЩЕСТВЕ»</w:t>
      </w:r>
    </w:p>
    <w:p>
      <w:pPr>
        <w:widowControl w:val="0"/>
        <w:tabs>
          <w:tab w:val="left" w:pos="709"/>
        </w:tabs>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Понятия «безопасность», «безопасность жизнедеятельности». Правила безопасности жизни. Система государственной защиты в области безопасности.</w:t>
      </w:r>
    </w:p>
    <w:p>
      <w:pPr>
        <w:widowControl w:val="0"/>
        <w:tabs>
          <w:tab w:val="left" w:pos="709"/>
        </w:tabs>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Структура единой государственной системы  предупреждения и ликвидации чрезвычайных ситуаций (РСЧС). Силы и средства РСЧС.</w:t>
      </w:r>
    </w:p>
    <w:p>
      <w:pPr>
        <w:widowControl w:val="0"/>
        <w:autoSpaceDE w:val="0"/>
        <w:autoSpaceDN w:val="0"/>
        <w:spacing w:after="0" w:line="24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2 «ЗДОРОВЬЕ И КАК ЕГО СОХРАНИТЬ»</w:t>
      </w:r>
    </w:p>
    <w:p>
      <w:pPr>
        <w:widowControl w:val="0"/>
        <w:autoSpaceDE w:val="0"/>
        <w:autoSpaceDN w:val="0"/>
        <w:spacing w:after="0" w:line="360" w:lineRule="auto"/>
        <w:ind w:firstLine="709"/>
        <w:jc w:val="both"/>
        <w:rPr>
          <w:rFonts w:ascii="Times New Roman" w:hAnsi="Times New Roman" w:eastAsia="Cambria" w:cs="Times New Roman"/>
          <w:i/>
          <w:sz w:val="24"/>
          <w:szCs w:val="24"/>
        </w:rPr>
      </w:pPr>
      <w:r>
        <w:rPr>
          <w:rFonts w:ascii="Times New Roman" w:hAnsi="Times New Roman" w:cs="Times New Roman"/>
          <w:sz w:val="24"/>
          <w:szCs w:val="24"/>
        </w:rPr>
        <w:t>Понятия «здоровье», «здоровый образ жизни». Физическое здоровье.</w:t>
      </w:r>
    </w:p>
    <w:p>
      <w:pPr>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Режим дня. Отдых. Сон. Близорукость и дальнозоркость. Малоподвижный образ жизни. Двигательная активность. Закаливание и закаливающие процедуры. Питание. Вода, белки, витамины, жиры, минеральные вещества, углеводы. Определение понятия «гигиена». Уход за зубами. Уход за кожей. Выбор одежды по сезону. Правила гигиены на каждый день.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Факторы, способствующие сбережению здоровья  (правильное питание, закаливание организма).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Факторы, разрушающие здоровье (долгое сидение за компьютером, избыточный вес).</w:t>
      </w:r>
    </w:p>
    <w:p>
      <w:pPr>
        <w:widowControl w:val="0"/>
        <w:autoSpaceDE w:val="0"/>
        <w:autoSpaceDN w:val="0"/>
        <w:spacing w:after="0" w:line="24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3 «БЕЗОПАСНОСТЬ НА ТРАНСПОРТЕ»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Общественный транспорт и правила для его пассажиров. Школьный автобус и правила пользования им. Правила для пассажиров трамваев, троллейбусов, автобусов, метрополитена. </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Регулирование дорожного движения. Дорожная разметка. Пешеходные переходы (регулируемые и нерегулируемые). Пешеходная, велопешеходная и велосипедная дорожки. Дорожные знаки (восемь групп). Транспортные и пешеходные светофоры. Сигналы светофоров. Сигналы регулировщика. Движение пешеходов в городе и по загородным дорогам. </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Безопасность на авиационном и водном транспорте. Правила поведения при возникновении аварийной ситуации в самолете. Безопасность пассажиров морских и речных судов. Безопасность в метрополитене.</w:t>
      </w:r>
    </w:p>
    <w:p>
      <w:pPr>
        <w:widowControl w:val="0"/>
        <w:autoSpaceDE w:val="0"/>
        <w:autoSpaceDN w:val="0"/>
        <w:spacing w:after="0" w:line="240" w:lineRule="auto"/>
        <w:jc w:val="both"/>
        <w:rPr>
          <w:rFonts w:ascii="Times New Roman" w:hAnsi="Times New Roman" w:eastAsia="Cambria" w:cs="Times New Roman"/>
          <w:i/>
          <w:sz w:val="24"/>
          <w:szCs w:val="24"/>
        </w:rPr>
      </w:pPr>
    </w:p>
    <w:p>
      <w:pPr>
        <w:widowControl w:val="0"/>
        <w:autoSpaceDE w:val="0"/>
        <w:autoSpaceDN w:val="0"/>
        <w:spacing w:after="0" w:line="24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4 «БЕЗОПАСНОСТЬ В БЫТУ»</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Особенности сельских поселений. Особенности городов как среды обитания (смог, переработка и хранение бытовых отходов, шум и другие проблемы).</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Правила вызова экстренных служб. Единый номер 112. Источники опасности  в  современном  жилище.  Бытовой газ — источник повышенной опасности. Гигиена жилища.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Основные правила безопасности в подъезде и лифте. Основные правила безопасного поведения на игровой площадке.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Меры предосторожности при использовании электроприборов.</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Пользование водопроводом, канализацией и мусоропроводом. Правила поведения при пожаре в квартире. Пожар на кухне, на балконе. Меры предосторожности при работе с печью.</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Основные причины пожара в общественных зданиях. Основные поражающие факторы  пожара.  Как  вести  себя  при  пожаре в общественном месте.</w:t>
      </w:r>
    </w:p>
    <w:p>
      <w:pPr>
        <w:widowControl w:val="0"/>
        <w:autoSpaceDE w:val="0"/>
        <w:autoSpaceDN w:val="0"/>
        <w:spacing w:after="0" w:line="36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5 «БЕЗОПАСНОСТЬ В СОЦИУМЕ»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Понятие «криминогенная ситуация». Разновидности преступлений. Правила безопасного поведения на улице, в образовательной организации, дома. Криминальные угрозы, как их избежать.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Методы снижения влияния стресса на поведение и общее состояние человека.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Как избежать конфликтной ситуации. Признаки агрессивного поведения у подростков.</w:t>
      </w:r>
    </w:p>
    <w:p>
      <w:pPr>
        <w:widowControl w:val="0"/>
        <w:autoSpaceDE w:val="0"/>
        <w:autoSpaceDN w:val="0"/>
        <w:spacing w:after="0" w:line="24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6 «ОСНОВЫ ПРОТИВОДЕЙСТВИЯ ЭКСТРЕМИЗМУ И ТЕРРОРИЗМУ»</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Захват  в  заложники.  Правила поведения при захвате самолета террористами. Обеспечение безопасности при перестрелке.</w:t>
      </w:r>
    </w:p>
    <w:p>
      <w:pPr>
        <w:widowControl w:val="0"/>
        <w:autoSpaceDE w:val="0"/>
        <w:autoSpaceDN w:val="0"/>
        <w:spacing w:after="0" w:line="360" w:lineRule="auto"/>
        <w:ind w:firstLine="709"/>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7 «БЕЗОПАСНОСТЬ В ИНФОРМАЦИОННОМ ПРОСТРАНСТВЕ»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Основные источники информации.</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Понятия «информационная среда», «информационная безопасность». Понятие «киберзависимость». Правила безопасности для защиты от информационных угроз и опасностей.</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Информационная безопасность детей. Угроза информационной безопасности. Основные правила поведения в социальных сетях.</w:t>
      </w:r>
    </w:p>
    <w:p>
      <w:pPr>
        <w:widowControl w:val="0"/>
        <w:autoSpaceDE w:val="0"/>
        <w:autoSpaceDN w:val="0"/>
        <w:spacing w:after="0" w:line="36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8 «ОСНОВЫ МЕДИЦИНСКИХ ЗНАНИЙ»</w:t>
      </w:r>
    </w:p>
    <w:p>
      <w:pPr>
        <w:widowControl w:val="0"/>
        <w:autoSpaceDE w:val="0"/>
        <w:autoSpaceDN w:val="0"/>
        <w:spacing w:after="0" w:line="360" w:lineRule="auto"/>
        <w:ind w:firstLine="709"/>
        <w:rPr>
          <w:rFonts w:ascii="Times New Roman" w:hAnsi="Times New Roman" w:eastAsia="Cambria" w:cs="Times New Roman"/>
          <w:sz w:val="24"/>
          <w:szCs w:val="24"/>
        </w:rPr>
      </w:pPr>
      <w:r>
        <w:rPr>
          <w:rFonts w:ascii="Times New Roman" w:hAnsi="Times New Roman" w:eastAsia="Cambria" w:cs="Times New Roman"/>
          <w:sz w:val="24"/>
          <w:szCs w:val="24"/>
        </w:rPr>
        <w:t>Цель оказания первой помощи. Неотложные состояния, при которых необходимо оказывать помощь. Телефоны для вызова скорой медицинской помощи. Средства из домашней аптечки, которые нужно использовать при оказании первой помощи.</w:t>
      </w:r>
    </w:p>
    <w:p>
      <w:pPr>
        <w:widowControl w:val="0"/>
        <w:autoSpaceDE w:val="0"/>
        <w:autoSpaceDN w:val="0"/>
        <w:spacing w:after="0" w:line="360" w:lineRule="auto"/>
        <w:ind w:firstLine="709"/>
        <w:rPr>
          <w:rFonts w:ascii="Times New Roman" w:hAnsi="Times New Roman" w:eastAsia="Cambria" w:cs="Times New Roman"/>
          <w:sz w:val="24"/>
          <w:szCs w:val="24"/>
        </w:rPr>
      </w:pPr>
      <w:r>
        <w:rPr>
          <w:rFonts w:ascii="Times New Roman" w:hAnsi="Times New Roman" w:eastAsia="Cambria" w:cs="Times New Roman"/>
          <w:sz w:val="24"/>
          <w:szCs w:val="24"/>
        </w:rPr>
        <w:t>Виды кровотечения. Способы временной остановки наружного кровотечения. Оказание первой помощи при носовом кровотечении.</w:t>
      </w:r>
    </w:p>
    <w:p>
      <w:pPr>
        <w:widowControl w:val="0"/>
        <w:autoSpaceDE w:val="0"/>
        <w:autoSpaceDN w:val="0"/>
        <w:spacing w:after="0" w:line="360" w:lineRule="auto"/>
        <w:ind w:firstLine="709"/>
        <w:rPr>
          <w:rFonts w:ascii="Times New Roman" w:hAnsi="Times New Roman" w:eastAsia="Cambria" w:cs="Times New Roman"/>
          <w:sz w:val="24"/>
          <w:szCs w:val="24"/>
        </w:rPr>
      </w:pPr>
      <w:r>
        <w:rPr>
          <w:rFonts w:ascii="Times New Roman" w:hAnsi="Times New Roman" w:eastAsia="Cambria" w:cs="Times New Roman"/>
          <w:sz w:val="24"/>
          <w:szCs w:val="24"/>
        </w:rPr>
        <w:t>Способы транспортировки пострадавшего.</w:t>
      </w:r>
    </w:p>
    <w:p>
      <w:pPr>
        <w:widowControl w:val="0"/>
        <w:autoSpaceDE w:val="0"/>
        <w:autoSpaceDN w:val="0"/>
        <w:spacing w:after="0" w:line="360" w:lineRule="auto"/>
        <w:ind w:firstLine="709"/>
        <w:rPr>
          <w:rFonts w:ascii="Times New Roman" w:hAnsi="Times New Roman" w:eastAsia="Cambria" w:cs="Times New Roman"/>
          <w:sz w:val="24"/>
          <w:szCs w:val="24"/>
        </w:rPr>
      </w:pPr>
      <w:r>
        <w:rPr>
          <w:rFonts w:ascii="Times New Roman" w:hAnsi="Times New Roman" w:eastAsia="Cambria" w:cs="Times New Roman"/>
          <w:sz w:val="24"/>
          <w:szCs w:val="24"/>
        </w:rPr>
        <w:t>Народные средства для остановки кровотечения.</w:t>
      </w:r>
    </w:p>
    <w:p>
      <w:pPr>
        <w:widowControl w:val="0"/>
        <w:autoSpaceDE w:val="0"/>
        <w:autoSpaceDN w:val="0"/>
        <w:spacing w:after="0" w:line="360" w:lineRule="auto"/>
        <w:jc w:val="both"/>
        <w:rPr>
          <w:rFonts w:ascii="Times New Roman" w:hAnsi="Times New Roman" w:eastAsia="Cambria" w:cs="Times New Roman"/>
          <w:sz w:val="24"/>
          <w:szCs w:val="24"/>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9  «БЕЗОПАСНОСТЬ В ОБЩЕСТВЕННЫХ МЕСТАХ»</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cs="Times New Roman"/>
          <w:sz w:val="24"/>
          <w:szCs w:val="24"/>
        </w:rPr>
        <w:t xml:space="preserve">Безопасность на улице. </w:t>
      </w:r>
      <w:r>
        <w:rPr>
          <w:rFonts w:ascii="Times New Roman" w:hAnsi="Times New Roman" w:eastAsia="Cambria" w:cs="Times New Roman"/>
          <w:sz w:val="24"/>
          <w:szCs w:val="24"/>
        </w:rPr>
        <w:t xml:space="preserve">Как обеспечить свою безопасность в квартире. Безопасность на уроках и переменах. Безопасность на практических занятиях. </w:t>
      </w:r>
    </w:p>
    <w:p>
      <w:pPr>
        <w:widowControl w:val="0"/>
        <w:autoSpaceDE w:val="0"/>
        <w:autoSpaceDN w:val="0"/>
        <w:spacing w:after="0" w:line="360" w:lineRule="auto"/>
        <w:ind w:firstLine="709"/>
        <w:jc w:val="both"/>
        <w:rPr>
          <w:rFonts w:ascii="Times New Roman" w:hAnsi="Times New Roman" w:eastAsia="Cambria" w:cs="Times New Roman"/>
          <w:i/>
          <w:sz w:val="24"/>
          <w:szCs w:val="24"/>
        </w:rPr>
      </w:pPr>
    </w:p>
    <w:p>
      <w:pPr>
        <w:widowControl w:val="0"/>
        <w:autoSpaceDE w:val="0"/>
        <w:autoSpaceDN w:val="0"/>
        <w:spacing w:after="0" w:line="360" w:lineRule="auto"/>
        <w:jc w:val="center"/>
        <w:rPr>
          <w:rFonts w:ascii="Times New Roman" w:hAnsi="Times New Roman" w:eastAsia="Cambria" w:cs="Times New Roman"/>
          <w:sz w:val="24"/>
          <w:szCs w:val="24"/>
        </w:rPr>
      </w:pPr>
      <w:r>
        <w:rPr>
          <w:rFonts w:ascii="Times New Roman" w:hAnsi="Times New Roman" w:eastAsia="Cambria" w:cs="Times New Roman"/>
          <w:i/>
          <w:sz w:val="24"/>
          <w:szCs w:val="24"/>
        </w:rPr>
        <w:t>МОДУЛЬ № 10 «ВЗАИМОДЕЙСТВИЕ ЛИЧНОСТИ, ОБЩЕСТВА ИГОСУДАРСТВА В ОБЕСПЕЧЕНИИ БЕЗОПАСНОСТИ ЖИЗНИ И ЗДОРОВЬЯ НАСЕЛЕНИЯ»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Средства  индивидуальной защиты населения от АХОВ.</w:t>
      </w:r>
    </w:p>
    <w:p>
      <w:pPr>
        <w:widowControl w:val="0"/>
        <w:autoSpaceDE w:val="0"/>
        <w:autoSpaceDN w:val="0"/>
        <w:spacing w:after="0" w:line="360" w:lineRule="auto"/>
        <w:rPr>
          <w:rFonts w:ascii="Times New Roman" w:hAnsi="Times New Roman" w:eastAsia="Cambria" w:cs="Times New Roman"/>
        </w:rPr>
      </w:pPr>
    </w:p>
    <w:p>
      <w:pPr>
        <w:widowControl w:val="0"/>
        <w:autoSpaceDE w:val="0"/>
        <w:autoSpaceDN w:val="0"/>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11 «ЭКОЛОГИЧЕСКАЯ БЕЗОПАСНОСТЬ»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Загрязнение атмосферы. Загрязнение почв. Загрязнение вод. Типовые приборы контроля качества окружающей среды и продуктов питания.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Безопасное поведение в местах с загрязненной атмосферой. Безопасное поведение в местах с загрязненной водой. Безопасное поведение в местах с загрязненной почвой.</w:t>
      </w:r>
    </w:p>
    <w:p>
      <w:pPr>
        <w:spacing w:line="360" w:lineRule="auto"/>
        <w:jc w:val="both"/>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pPr>
        <w:pStyle w:val="17"/>
        <w:spacing w:line="360" w:lineRule="auto"/>
        <w:jc w:val="center"/>
        <w:rPr>
          <w:rFonts w:ascii="Times New Roman" w:hAnsi="Times New Roman" w:cs="Times New Roman"/>
          <w:i/>
          <w:sz w:val="24"/>
          <w:szCs w:val="24"/>
        </w:rPr>
      </w:pPr>
      <w:r>
        <w:rPr>
          <w:rFonts w:ascii="Times New Roman" w:hAnsi="Times New Roman" w:cs="Times New Roman"/>
          <w:i/>
          <w:sz w:val="24"/>
          <w:szCs w:val="24"/>
        </w:rPr>
        <w:t>МОДУЛЬ № 1 «КУЛЬТУРА БЕЗОПАСНОСТИ ЖИЗНЕДЕЯТЕЛЬНОСТИ В СОВРЕМЕННОМ ОБЩЕСТВЕ»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природного характера. Чрезвычайные ситуации техногенного характера. Чрезвычайные ситуации социального характера.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Опасные и чрезвычайные ситуации. Источники опасных ситуаций. Влияние человеческого фактора на возникновение опасных ситуаций.</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Понятия «безопасность», «безопасность жизнедеятельности». Правила безопасности жизни. Система государственной защиты в области безопасности.</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2 «ЗДОРОВЬЕ И КАК ЕГО СОХРАНИТЬ»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Режим дня. Отдых. Сон. Правильная и неправильная осанка. Близорукость и дальнозоркость. Развитие физических качеств (сила, быстрота, выносливость). Малоподвижный образ жизни. Двигательная активность. Закаливание и закаливающие процедуры. Питание. Вода, белки, витамины, жиры, минеральные вещества, углеводы. Определение понятия «гигиена».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Уход за зубами. Уход за кожей. Выбор одежды по сезону. Правила гигиены на каждый день.</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3 «БЕЗОПАСНОСТЬ НА ТРАНСПОРТЕ»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Пешеходная, велопешеходная и велосипедная дорожки. Дорожные знаки (восемь групп). Транспортные и пешеходные светофоры. Сигналы светофоров. Сигналы регулировщика. Движение пешеходов в городе и по загородным дорогам. </w:t>
      </w:r>
    </w:p>
    <w:p>
      <w:pPr>
        <w:widowControl w:val="0"/>
        <w:autoSpaceDE w:val="0"/>
        <w:autoSpaceDN w:val="0"/>
        <w:spacing w:after="0" w:line="360" w:lineRule="auto"/>
        <w:ind w:firstLine="709"/>
        <w:jc w:val="center"/>
        <w:rPr>
          <w:rFonts w:ascii="Times New Roman" w:hAnsi="Times New Roman" w:eastAsia="Cambria" w:cs="Times New Roman"/>
          <w:sz w:val="24"/>
          <w:szCs w:val="24"/>
        </w:rPr>
      </w:pPr>
    </w:p>
    <w:p>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МОДУЛЬ № 4 «ОСНОВЫ ПРОТИВОДЕЙСТВИЯ ЭКСТРЕМИЗМУ И ТЕРРОРИЗМУ»</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Обнаружение подозрительного предмета, который может оказаться взрывным устройством. Захват  в  заложники.  Правила поведения при захвате самолета террористами. Признаки наличия взрывного устройства.</w:t>
      </w: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5 «БЕЗОПАСНОСТЬ В ПРИРОДНОЙ СРЕДЕ»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Однодневные и многодневные, местные и дальние туристские походы. Основные меры безопасности в туристских походах.</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Ориентирование по солнцу. Ориентирование по природным признакам. Ориентирование по местным признакам. Способы определения сторон горизонта по компасу, небесным светилам и карте.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Руководитель похода и его обязанности. Санитар и его обязанности. Состав аптечки первой помощи (походной аптечки). Туристское снаряжение в зависимости от вида похода.</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Виды костров. Правила разведения костров.</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Признаки приближающейся грозы. Безопасное поведение во время грозы.</w:t>
      </w:r>
    </w:p>
    <w:p>
      <w:pPr>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Пеший поход. Ведущий турист. Замыкающий турист. Техника движения по равнинной и пересеченной местности. Устройство бивака. Сооружение временного жилища при автономном существовании. Способы добывание огня.Съедобные растения, грибы, орехи. Очистка и обеззараживание воды.Средства аварийной сигнализации.</w:t>
      </w:r>
    </w:p>
    <w:p>
      <w:pPr>
        <w:spacing w:after="0" w:line="360" w:lineRule="auto"/>
        <w:ind w:firstLine="709"/>
        <w:jc w:val="both"/>
        <w:rPr>
          <w:rFonts w:ascii="Times New Roman" w:hAnsi="Times New Roman" w:eastAsia="Cambria" w:cs="Times New Roman"/>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6 «ОСНОВЫ МЕДИЦИНСКИХ ЗНАНИЙ»</w:t>
      </w:r>
    </w:p>
    <w:p>
      <w:pPr>
        <w:widowControl w:val="0"/>
        <w:autoSpaceDE w:val="0"/>
        <w:autoSpaceDN w:val="0"/>
        <w:spacing w:after="0" w:line="360" w:lineRule="auto"/>
        <w:ind w:firstLine="709"/>
        <w:jc w:val="both"/>
        <w:rPr>
          <w:rFonts w:ascii="Cambria" w:hAnsi="Cambria" w:eastAsia="Cambria" w:cs="Cambria"/>
        </w:rPr>
      </w:pPr>
      <w:r>
        <w:rPr>
          <w:rFonts w:ascii="Times New Roman" w:hAnsi="Times New Roman" w:eastAsia="Cambria" w:cs="Times New Roman"/>
          <w:sz w:val="24"/>
          <w:szCs w:val="24"/>
        </w:rPr>
        <w:t>Способы транспортировки пострадавшего</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Понятия «ушиб», «травма», «перелом». Первая помощь. Первая помощь при электротравме.</w:t>
      </w:r>
    </w:p>
    <w:p>
      <w:pPr>
        <w:widowControl w:val="0"/>
        <w:autoSpaceDE w:val="0"/>
        <w:autoSpaceDN w:val="0"/>
        <w:spacing w:after="0" w:line="360" w:lineRule="auto"/>
        <w:ind w:firstLine="709"/>
        <w:jc w:val="both"/>
        <w:rPr>
          <w:rFonts w:ascii="Cambria" w:hAnsi="Cambria" w:eastAsia="Cambria" w:cs="Cambria"/>
        </w:rPr>
      </w:pPr>
      <w:r>
        <w:rPr>
          <w:rFonts w:ascii="Times New Roman" w:hAnsi="Times New Roman" w:eastAsia="Cambria" w:cs="Times New Roman"/>
          <w:sz w:val="24"/>
          <w:szCs w:val="24"/>
        </w:rPr>
        <w:t>Переломы, вывихи, растяжения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Первая помощь при переохлаждении, отморожении и ожоге. Психологическая поддержка пострадавшего.</w:t>
      </w:r>
    </w:p>
    <w:p>
      <w:pPr>
        <w:spacing w:after="0" w:line="360" w:lineRule="auto"/>
        <w:jc w:val="both"/>
        <w:rPr>
          <w:rFonts w:ascii="Times New Roman" w:hAnsi="Times New Roman" w:eastAsia="Cambria"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МОДУЛЬ № 7 «ВЗАИМОДЕЙСТВИЕ ЛИЧНОСТИ, ОБЩЕСТВА ИГОСУДАРСТВА В ОБЕСПЕЧЕНИИ БЕЗОПАСНОСТИ ЖИЗНИ И ЗДОРОВЬЯ НАСЕЛЕНИЯ»</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Источники химической опасности для населения. Правила поведения в зоне химической аварии. Правила поведения при движении по зараженной территории. Средства  индивидуальной защиты населения от АХОВ.</w:t>
      </w:r>
    </w:p>
    <w:p>
      <w:pPr>
        <w:spacing w:line="360" w:lineRule="auto"/>
        <w:jc w:val="both"/>
        <w:rPr>
          <w:rFonts w:ascii="Times New Roman" w:hAnsi="Times New Roman" w:eastAsia="Cambria" w:cs="Times New Roman"/>
          <w:sz w:val="24"/>
          <w:szCs w:val="24"/>
        </w:rPr>
      </w:pPr>
    </w:p>
    <w:p>
      <w:pPr>
        <w:spacing w:line="360" w:lineRule="auto"/>
        <w:jc w:val="both"/>
        <w:rPr>
          <w:rFonts w:ascii="Times New Roman" w:hAnsi="Times New Roman" w:eastAsia="Cambria" w:cs="Times New Roman"/>
          <w:sz w:val="24"/>
          <w:szCs w:val="24"/>
        </w:rPr>
      </w:pPr>
    </w:p>
    <w:p>
      <w:pPr>
        <w:spacing w:after="0" w:line="360" w:lineRule="auto"/>
        <w:jc w:val="center"/>
        <w:rPr>
          <w:rFonts w:ascii="Times New Roman" w:hAnsi="Times New Roman" w:eastAsia="Cambria" w:cs="Times New Roman"/>
          <w:b/>
          <w:sz w:val="24"/>
          <w:szCs w:val="24"/>
        </w:rPr>
      </w:pPr>
      <w:r>
        <w:rPr>
          <w:rFonts w:ascii="Times New Roman" w:hAnsi="Times New Roman" w:eastAsia="Cambria" w:cs="Times New Roman"/>
          <w:b/>
          <w:sz w:val="24"/>
          <w:szCs w:val="24"/>
        </w:rPr>
        <w:t>7 класс</w:t>
      </w: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1 «КУЛЬТУРА БЕЗОПАСНОСТИ ЖИЗНЕДЕЯТЕЛЬНОСТИ В СОВРЕМЕННОМ ОБЩЕСТВЕ»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управления гражданской обороной. Мероприятия по гражданской обороне. Подготовка населения в области гражданской обороны. Задачи в области гражданской обороны. Принципы организации и ведения гражданской обороны. Права и обязанности граждан в области гражданской обороны</w:t>
      </w:r>
    </w:p>
    <w:p>
      <w:pPr>
        <w:spacing w:after="0" w:line="360" w:lineRule="auto"/>
        <w:rPr>
          <w:rFonts w:ascii="Times New Roman" w:hAnsi="Times New Roman" w:eastAsia="Cambria" w:cs="Times New Roman"/>
          <w:i/>
          <w:sz w:val="24"/>
          <w:szCs w:val="24"/>
        </w:rPr>
      </w:pPr>
    </w:p>
    <w:p>
      <w:pPr>
        <w:spacing w:after="0" w:line="360" w:lineRule="auto"/>
        <w:jc w:val="center"/>
        <w:rPr>
          <w:rFonts w:ascii="Times New Roman" w:hAnsi="Times New Roman" w:eastAsia="Cambria" w:cs="Times New Roman"/>
          <w:i/>
          <w:sz w:val="24"/>
          <w:szCs w:val="24"/>
        </w:rPr>
      </w:pPr>
      <w:r>
        <w:rPr>
          <w:rFonts w:ascii="Times New Roman" w:hAnsi="Times New Roman" w:eastAsia="Cambria" w:cs="Times New Roman"/>
          <w:i/>
          <w:sz w:val="24"/>
          <w:szCs w:val="24"/>
        </w:rPr>
        <w:t>МОДУЛЬ № 2 «ЗДОРОВЬЕ И КАК ЕГО СОХРАНИТЬ»</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Влияние вредных привычек на здоровье человека. Вред табакокурения и употребления спиртных напитков. Электронные сигареты. Негативное отношение к приему наркотических и токсикоманических веществ. Игромания. Компьютерная игровая зависимость. Профилактика вредных привычек.</w:t>
      </w:r>
    </w:p>
    <w:p>
      <w:pPr>
        <w:spacing w:after="0" w:line="360" w:lineRule="auto"/>
        <w:rPr>
          <w:rFonts w:ascii="Times New Roman" w:hAnsi="Times New Roman" w:eastAsia="Cambria" w:cs="Times New Roman"/>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3 «БЕЗОПАСНОСТЬ В СОЦИУМЕ»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Понятие «криминогенная ситуация». Разновидности преступлений. Правила безопасного поведения на улице, в образовательной организации, дома. Криминальные угрозы, как их избежать.</w:t>
      </w:r>
    </w:p>
    <w:p>
      <w:pPr>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Методы снижения влияния стресса на поведение и общее состояние человека.</w:t>
      </w:r>
    </w:p>
    <w:p>
      <w:pPr>
        <w:spacing w:after="0" w:line="360" w:lineRule="auto"/>
        <w:rPr>
          <w:rFonts w:ascii="Times New Roman" w:hAnsi="Times New Roman" w:cs="Times New Roman"/>
          <w:i/>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4 «БЕЗОПАСНОСТЬ В ПРИРОДНОЙ СРЕДЕ»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геологического происхождения (землетрясение).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геологического происхождения (извержения вулканов, оползни, обвалы).</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метеорологического происхождения (ураганы и бури, смерчи).</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гидрологического происхождения (наводнения, сели, цунами, снежные лавины).</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Защита населения от чрезвычайных ситуаций природного характера</w:t>
      </w:r>
    </w:p>
    <w:p>
      <w:pPr>
        <w:widowControl w:val="0"/>
        <w:autoSpaceDE w:val="0"/>
        <w:autoSpaceDN w:val="0"/>
        <w:spacing w:after="0" w:line="360" w:lineRule="auto"/>
        <w:ind w:firstLine="709"/>
        <w:jc w:val="both"/>
        <w:rPr>
          <w:rFonts w:ascii="Cambria" w:hAnsi="Cambria" w:eastAsia="Cambria" w:cs="Cambria"/>
        </w:rPr>
      </w:pPr>
      <w:r>
        <w:rPr>
          <w:rFonts w:ascii="Times New Roman" w:hAnsi="Times New Roman" w:eastAsia="Cambria" w:cs="Times New Roman"/>
          <w:sz w:val="24"/>
          <w:szCs w:val="24"/>
        </w:rPr>
        <w:t>Степные, тростниковые, лесные и торфяные пожары. Правила безопасности и защита населения</w:t>
      </w:r>
      <w:r>
        <w:rPr>
          <w:rFonts w:ascii="Cambria" w:hAnsi="Cambria" w:eastAsia="Cambria" w:cs="Cambria"/>
        </w:rPr>
        <w:t>.</w:t>
      </w:r>
    </w:p>
    <w:p>
      <w:pPr>
        <w:spacing w:after="0" w:line="360" w:lineRule="auto"/>
        <w:rPr>
          <w:rFonts w:ascii="Times New Roman" w:hAnsi="Times New Roman" w:eastAsia="Cambria" w:cs="Times New Roman"/>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МОДУЛЬ № 5 «ОСНОВЫ МЕДИЦИНСКИХ ЗНАНИЙ»</w:t>
      </w:r>
    </w:p>
    <w:p>
      <w:pPr>
        <w:widowControl w:val="0"/>
        <w:autoSpaceDE w:val="0"/>
        <w:autoSpaceDN w:val="0"/>
        <w:spacing w:after="0" w:line="360" w:lineRule="auto"/>
        <w:ind w:firstLine="709"/>
        <w:jc w:val="both"/>
        <w:rPr>
          <w:rFonts w:ascii="Cambria" w:hAnsi="Cambria" w:eastAsia="Cambria" w:cs="Cambria"/>
        </w:rPr>
      </w:pPr>
      <w:r>
        <w:rPr>
          <w:rFonts w:ascii="Times New Roman" w:hAnsi="Times New Roman" w:eastAsia="Cambria" w:cs="Times New Roman"/>
          <w:sz w:val="24"/>
          <w:szCs w:val="24"/>
        </w:rPr>
        <w:t>Виды кровотечения. Способы временной остановки наружного кровотечения. Оказание первой помощи при носовом кровотечении</w:t>
      </w:r>
    </w:p>
    <w:p>
      <w:pPr>
        <w:widowControl w:val="0"/>
        <w:autoSpaceDE w:val="0"/>
        <w:autoSpaceDN w:val="0"/>
        <w:spacing w:after="0" w:line="360" w:lineRule="auto"/>
        <w:ind w:firstLine="709"/>
        <w:jc w:val="both"/>
        <w:rPr>
          <w:rFonts w:ascii="Cambria" w:hAnsi="Cambria" w:eastAsia="Cambria" w:cs="Cambria"/>
        </w:rPr>
      </w:pPr>
      <w:r>
        <w:rPr>
          <w:rFonts w:ascii="Times New Roman" w:hAnsi="Times New Roman" w:eastAsia="Cambria" w:cs="Times New Roman"/>
          <w:sz w:val="24"/>
          <w:szCs w:val="24"/>
        </w:rPr>
        <w:t>Понятия «ушиб», «травма», «перелом». Первая помощь</w:t>
      </w:r>
      <w:r>
        <w:rPr>
          <w:rFonts w:ascii="Cambria" w:hAnsi="Cambria" w:eastAsia="Cambria" w:cs="Cambria"/>
        </w:rPr>
        <w:t xml:space="preserve">. </w:t>
      </w:r>
      <w:r>
        <w:rPr>
          <w:rFonts w:ascii="Times New Roman" w:hAnsi="Times New Roman" w:eastAsia="Cambria" w:cs="Times New Roman"/>
          <w:sz w:val="24"/>
          <w:szCs w:val="24"/>
        </w:rPr>
        <w:t>Способы транспортировки пострадавшего.</w:t>
      </w:r>
    </w:p>
    <w:p>
      <w:pPr>
        <w:spacing w:after="0"/>
        <w:rPr>
          <w:rFonts w:ascii="Times New Roman" w:hAnsi="Times New Roman" w:cs="Times New Roman"/>
          <w:b/>
          <w:sz w:val="24"/>
          <w:szCs w:val="24"/>
        </w:rPr>
      </w:pPr>
    </w:p>
    <w:p>
      <w:pPr>
        <w:widowControl w:val="0"/>
        <w:numPr>
          <w:ilvl w:val="0"/>
          <w:numId w:val="1"/>
        </w:numPr>
        <w:autoSpaceDE w:val="0"/>
        <w:autoSpaceDN w:val="0"/>
        <w:spacing w:after="0"/>
        <w:jc w:val="center"/>
        <w:rPr>
          <w:rFonts w:ascii="Times New Roman" w:hAnsi="Times New Roman" w:eastAsia="Cambria" w:cs="Times New Roman"/>
          <w:b/>
          <w:sz w:val="24"/>
          <w:szCs w:val="24"/>
        </w:rPr>
      </w:pPr>
      <w:r>
        <w:rPr>
          <w:rFonts w:ascii="Times New Roman" w:hAnsi="Times New Roman" w:eastAsia="Cambria" w:cs="Times New Roman"/>
          <w:b/>
          <w:sz w:val="24"/>
          <w:szCs w:val="24"/>
        </w:rPr>
        <w:t>ПЛАНИРУЕМЫЕ РЕЗУЛЬТАТЫ ОСВОЕНИЯ УЧЕБНОГО ПРЕДМЕТА</w:t>
      </w:r>
    </w:p>
    <w:p>
      <w:pPr>
        <w:widowControl w:val="0"/>
        <w:numPr>
          <w:ilvl w:val="0"/>
          <w:numId w:val="0"/>
        </w:numPr>
        <w:autoSpaceDE w:val="0"/>
        <w:autoSpaceDN w:val="0"/>
        <w:spacing w:after="0"/>
        <w:jc w:val="both"/>
        <w:rPr>
          <w:rFonts w:ascii="Times New Roman" w:hAnsi="Times New Roman" w:eastAsia="Cambria" w:cs="Times New Roman"/>
          <w:b/>
          <w:sz w:val="24"/>
          <w:szCs w:val="24"/>
        </w:rPr>
      </w:pPr>
      <w:r>
        <w:rPr>
          <w:rFonts w:ascii="Times New Roman" w:hAnsi="Times New Roman" w:eastAsia="Cambria" w:cs="Times New Roman"/>
          <w:b/>
          <w:sz w:val="24"/>
          <w:szCs w:val="24"/>
        </w:rPr>
        <w:t xml:space="preserve"> «</w:t>
      </w:r>
      <w:r>
        <w:rPr>
          <w:rFonts w:ascii="Times New Roman" w:hAnsi="Times New Roman" w:eastAsia="Cambria" w:cs="Times New Roman"/>
          <w:b/>
          <w:sz w:val="24"/>
          <w:szCs w:val="24"/>
          <w:lang w:val="ru-RU"/>
        </w:rPr>
        <w:t>Школа</w:t>
      </w:r>
      <w:r>
        <w:rPr>
          <w:rFonts w:hint="default" w:ascii="Times New Roman" w:hAnsi="Times New Roman" w:eastAsia="Cambria" w:cs="Times New Roman"/>
          <w:b/>
          <w:sz w:val="24"/>
          <w:szCs w:val="24"/>
          <w:lang w:val="ru-RU"/>
        </w:rPr>
        <w:t xml:space="preserve"> Безопасности</w:t>
      </w:r>
      <w:r>
        <w:rPr>
          <w:rFonts w:ascii="Times New Roman" w:hAnsi="Times New Roman" w:eastAsia="Cambria" w:cs="Times New Roman"/>
          <w:b/>
          <w:sz w:val="24"/>
          <w:szCs w:val="24"/>
        </w:rPr>
        <w:t>» НА УРОВНЕ ОСНОВНОГО ОБЩЕГО ОБРАЗОВАНИЯ</w:t>
      </w:r>
    </w:p>
    <w:p>
      <w:pPr>
        <w:widowControl w:val="0"/>
        <w:autoSpaceDE w:val="0"/>
        <w:autoSpaceDN w:val="0"/>
        <w:spacing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xml:space="preserve">Настоящая Программа четко ориентирована на выполнение требований, устанавливаемых ФГОС к результатам освоения </w:t>
      </w:r>
      <w:r>
        <w:rPr>
          <w:rFonts w:ascii="Times New Roman" w:hAnsi="Times New Roman" w:eastAsia="Cambria" w:cs="Times New Roman"/>
          <w:w w:val="105"/>
          <w:sz w:val="24"/>
          <w:szCs w:val="24"/>
        </w:rPr>
        <w:t>основной образовательной программы (личностные, метапредметные и предметные), которые должны демонстрировать обу</w:t>
      </w:r>
      <w:r>
        <w:rPr>
          <w:rFonts w:ascii="Times New Roman" w:hAnsi="Times New Roman" w:eastAsia="Cambria" w:cs="Times New Roman"/>
          <w:w w:val="110"/>
          <w:sz w:val="24"/>
          <w:szCs w:val="24"/>
        </w:rPr>
        <w:t>чающиеся по завершении обучения в основной школе.</w:t>
      </w:r>
    </w:p>
    <w:p>
      <w:pPr>
        <w:widowControl w:val="0"/>
        <w:autoSpaceDE w:val="0"/>
        <w:autoSpaceDN w:val="0"/>
        <w:spacing w:before="190" w:after="0" w:line="247" w:lineRule="auto"/>
        <w:ind w:right="114" w:firstLine="709"/>
        <w:jc w:val="both"/>
        <w:rPr>
          <w:rFonts w:ascii="Times New Roman" w:hAnsi="Times New Roman" w:eastAsia="Cambria" w:cs="Times New Roman"/>
          <w:spacing w:val="1"/>
          <w:w w:val="105"/>
          <w:sz w:val="24"/>
          <w:szCs w:val="24"/>
        </w:rPr>
      </w:pPr>
      <w:r>
        <w:rPr>
          <w:rFonts w:ascii="Times New Roman" w:hAnsi="Times New Roman" w:eastAsia="Cambria" w:cs="Times New Roman"/>
          <w:b/>
          <w:w w:val="105"/>
          <w:sz w:val="24"/>
          <w:szCs w:val="24"/>
        </w:rPr>
        <w:t xml:space="preserve">Личностные результаты </w:t>
      </w:r>
      <w:r>
        <w:rPr>
          <w:rFonts w:ascii="Times New Roman" w:hAnsi="Times New Roman" w:eastAsia="Cambria" w:cs="Times New Roman"/>
          <w:w w:val="105"/>
          <w:sz w:val="24"/>
          <w:szCs w:val="24"/>
        </w:rPr>
        <w:t>достигаются в единстве учебной и воспитательной деятельности в соответствии с традиционными российскими социокультурными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социальнозначимой деятельности; принятию внутренней позиции личности как особого ценностного отношения к себе, к окружающим людям и к жизни в целом.</w:t>
      </w:r>
    </w:p>
    <w:p>
      <w:pPr>
        <w:widowControl w:val="0"/>
        <w:autoSpaceDE w:val="0"/>
        <w:autoSpaceDN w:val="0"/>
        <w:spacing w:before="8"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widowControl w:val="0"/>
        <w:numPr>
          <w:ilvl w:val="0"/>
          <w:numId w:val="2"/>
        </w:numPr>
        <w:tabs>
          <w:tab w:val="left" w:pos="638"/>
        </w:tabs>
        <w:autoSpaceDE w:val="0"/>
        <w:autoSpaceDN w:val="0"/>
        <w:spacing w:before="2" w:after="0" w:line="240" w:lineRule="auto"/>
        <w:ind w:left="0"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Патриотическое воспитание</w:t>
      </w:r>
      <w:r>
        <w:rPr>
          <w:rFonts w:ascii="Times New Roman" w:hAnsi="Times New Roman" w:eastAsia="Cambria" w:cs="Times New Roman"/>
          <w:w w:val="115"/>
          <w:sz w:val="24"/>
          <w:szCs w:val="24"/>
        </w:rPr>
        <w:t>:</w:t>
      </w:r>
    </w:p>
    <w:p>
      <w:pPr>
        <w:widowControl w:val="0"/>
        <w:autoSpaceDE w:val="0"/>
        <w:autoSpaceDN w:val="0"/>
        <w:spacing w:before="86" w:after="0" w:line="247" w:lineRule="auto"/>
        <w:ind w:right="114" w:firstLine="709"/>
        <w:jc w:val="both"/>
        <w:rPr>
          <w:rFonts w:ascii="Times New Roman" w:hAnsi="Times New Roman" w:eastAsia="Cambria" w:cs="Times New Roman"/>
          <w:spacing w:val="1"/>
          <w:w w:val="105"/>
          <w:sz w:val="24"/>
          <w:szCs w:val="24"/>
        </w:rPr>
      </w:pPr>
      <w:r>
        <w:rPr>
          <w:rFonts w:ascii="Times New Roman" w:hAnsi="Times New Roman" w:eastAsia="Cambria" w:cs="Times New Roman"/>
          <w:w w:val="105"/>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widowControl w:val="0"/>
        <w:autoSpaceDE w:val="0"/>
        <w:autoSpaceDN w:val="0"/>
        <w:spacing w:before="86" w:after="0" w:line="247" w:lineRule="auto"/>
        <w:ind w:right="114" w:firstLine="709"/>
        <w:jc w:val="both"/>
        <w:rPr>
          <w:rFonts w:ascii="Times New Roman" w:hAnsi="Times New Roman" w:eastAsia="Cambria" w:cs="Times New Roman"/>
          <w:spacing w:val="36"/>
          <w:w w:val="105"/>
          <w:sz w:val="24"/>
          <w:szCs w:val="24"/>
        </w:rPr>
      </w:pPr>
      <w:r>
        <w:rPr>
          <w:rFonts w:ascii="Times New Roman" w:hAnsi="Times New Roman" w:eastAsia="Cambria" w:cs="Times New Roman"/>
          <w:spacing w:val="1"/>
          <w:w w:val="105"/>
          <w:sz w:val="24"/>
          <w:szCs w:val="24"/>
        </w:rPr>
        <w:t xml:space="preserve">- </w:t>
      </w:r>
      <w:r>
        <w:rPr>
          <w:rFonts w:ascii="Times New Roman" w:hAnsi="Times New Roman" w:eastAsia="Cambria" w:cs="Times New Roman"/>
          <w:w w:val="105"/>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widowControl w:val="0"/>
        <w:autoSpaceDE w:val="0"/>
        <w:autoSpaceDN w:val="0"/>
        <w:spacing w:before="86"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spacing w:val="36"/>
          <w:w w:val="105"/>
          <w:sz w:val="24"/>
          <w:szCs w:val="24"/>
        </w:rPr>
        <w:t xml:space="preserve">- </w:t>
      </w:r>
      <w:r>
        <w:rPr>
          <w:rFonts w:ascii="Times New Roman" w:hAnsi="Times New Roman" w:eastAsia="Cambria" w:cs="Times New Roman"/>
          <w:w w:val="105"/>
          <w:sz w:val="24"/>
          <w:szCs w:val="24"/>
        </w:rPr>
        <w:t>уважение к символам России, государствен</w:t>
      </w:r>
      <w:r>
        <w:rPr>
          <w:rFonts w:ascii="Times New Roman" w:hAnsi="Times New Roman" w:eastAsia="Cambria" w:cs="Times New Roman"/>
          <w:w w:val="110"/>
          <w:sz w:val="24"/>
          <w:szCs w:val="24"/>
        </w:rPr>
        <w:t>ным праздникам, историческому и природному наследию и памятникам, традициям разных народов, проживающих в родной стране.</w:t>
      </w:r>
    </w:p>
    <w:p>
      <w:pPr>
        <w:widowControl w:val="0"/>
        <w:tabs>
          <w:tab w:val="left" w:pos="638"/>
        </w:tabs>
        <w:autoSpaceDE w:val="0"/>
        <w:autoSpaceDN w:val="0"/>
        <w:spacing w:before="1"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2.Гражданское воспитание</w:t>
      </w:r>
      <w:r>
        <w:rPr>
          <w:rFonts w:ascii="Times New Roman" w:hAnsi="Times New Roman" w:eastAsia="Cambria" w:cs="Times New Roman"/>
          <w:w w:val="115"/>
          <w:sz w:val="24"/>
          <w:szCs w:val="24"/>
        </w:rPr>
        <w:t>:</w:t>
      </w:r>
    </w:p>
    <w:p>
      <w:pPr>
        <w:widowControl w:val="0"/>
        <w:autoSpaceDE w:val="0"/>
        <w:autoSpaceDN w:val="0"/>
        <w:spacing w:before="8" w:after="0" w:line="247" w:lineRule="auto"/>
        <w:ind w:right="114" w:firstLine="709"/>
        <w:jc w:val="both"/>
        <w:rPr>
          <w:rFonts w:ascii="Times New Roman" w:hAnsi="Times New Roman" w:eastAsia="Cambria" w:cs="Times New Roman"/>
          <w:spacing w:val="1"/>
          <w:w w:val="105"/>
          <w:sz w:val="24"/>
          <w:szCs w:val="24"/>
        </w:rPr>
      </w:pPr>
      <w:r>
        <w:rPr>
          <w:rFonts w:ascii="Times New Roman" w:hAnsi="Times New Roman" w:eastAsia="Cambria" w:cs="Times New Roman"/>
          <w:w w:val="105"/>
          <w:sz w:val="24"/>
          <w:szCs w:val="24"/>
        </w:rPr>
        <w:t>- готовность к выполнению обязанностей гражданина и реализации его прав, уважение прав, свобод и законных интересов других людей;</w:t>
      </w:r>
    </w:p>
    <w:p>
      <w:pPr>
        <w:widowControl w:val="0"/>
        <w:autoSpaceDE w:val="0"/>
        <w:autoSpaceDN w:val="0"/>
        <w:spacing w:before="8" w:after="0" w:line="247" w:lineRule="auto"/>
        <w:ind w:right="114" w:firstLine="709"/>
        <w:jc w:val="both"/>
        <w:rPr>
          <w:rFonts w:ascii="Times New Roman" w:hAnsi="Times New Roman" w:eastAsia="Cambria" w:cs="Times New Roman"/>
          <w:spacing w:val="1"/>
          <w:w w:val="105"/>
          <w:sz w:val="24"/>
          <w:szCs w:val="24"/>
        </w:rPr>
      </w:pPr>
      <w:r>
        <w:rPr>
          <w:rFonts w:ascii="Times New Roman" w:hAnsi="Times New Roman" w:eastAsia="Cambria" w:cs="Times New Roman"/>
          <w:spacing w:val="1"/>
          <w:w w:val="105"/>
          <w:sz w:val="24"/>
          <w:szCs w:val="24"/>
        </w:rPr>
        <w:t xml:space="preserve">- </w:t>
      </w:r>
      <w:r>
        <w:rPr>
          <w:rFonts w:ascii="Times New Roman" w:hAnsi="Times New Roman" w:eastAsia="Cambria" w:cs="Times New Roman"/>
          <w:w w:val="105"/>
          <w:sz w:val="24"/>
          <w:szCs w:val="24"/>
        </w:rPr>
        <w:t>активное участие в жизни семьи, организации, местного сообщества, родного края, страны;</w:t>
      </w:r>
    </w:p>
    <w:p>
      <w:pPr>
        <w:widowControl w:val="0"/>
        <w:autoSpaceDE w:val="0"/>
        <w:autoSpaceDN w:val="0"/>
        <w:spacing w:before="8"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spacing w:val="1"/>
          <w:w w:val="105"/>
          <w:sz w:val="24"/>
          <w:szCs w:val="24"/>
        </w:rPr>
        <w:t xml:space="preserve">- </w:t>
      </w:r>
      <w:r>
        <w:rPr>
          <w:rFonts w:ascii="Times New Roman" w:hAnsi="Times New Roman" w:eastAsia="Cambria" w:cs="Times New Roman"/>
          <w:w w:val="105"/>
          <w:sz w:val="24"/>
          <w:szCs w:val="24"/>
        </w:rPr>
        <w:t xml:space="preserve">неприятие любых форм экстремизма, дискриминации; понимание  роли  различных социальных институтов в  жизни  человека;  </w:t>
      </w:r>
    </w:p>
    <w:p>
      <w:pPr>
        <w:widowControl w:val="0"/>
        <w:autoSpaceDE w:val="0"/>
        <w:autoSpaceDN w:val="0"/>
        <w:spacing w:before="8"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pPr>
        <w:widowControl w:val="0"/>
        <w:autoSpaceDE w:val="0"/>
        <w:autoSpaceDN w:val="0"/>
        <w:spacing w:before="8"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pPr>
        <w:widowControl w:val="0"/>
        <w:autoSpaceDE w:val="0"/>
        <w:autoSpaceDN w:val="0"/>
        <w:spacing w:before="8"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готовность к участию в гуманитарной деятельности (волонтерство, помощь людям, нуждающимся в ней).</w:t>
      </w:r>
    </w:p>
    <w:p>
      <w:pPr>
        <w:widowControl w:val="0"/>
        <w:numPr>
          <w:ilvl w:val="0"/>
          <w:numId w:val="3"/>
        </w:numPr>
        <w:tabs>
          <w:tab w:val="left" w:pos="638"/>
        </w:tabs>
        <w:autoSpaceDE w:val="0"/>
        <w:autoSpaceDN w:val="0"/>
        <w:spacing w:before="7" w:after="0" w:line="240" w:lineRule="auto"/>
        <w:ind w:left="0" w:firstLine="709"/>
        <w:jc w:val="both"/>
        <w:rPr>
          <w:rFonts w:ascii="Times New Roman" w:hAnsi="Times New Roman" w:eastAsia="Cambria" w:cs="Times New Roman"/>
          <w:i/>
          <w:sz w:val="24"/>
          <w:szCs w:val="24"/>
        </w:rPr>
      </w:pPr>
      <w:r>
        <w:rPr>
          <w:rFonts w:ascii="Times New Roman" w:hAnsi="Times New Roman" w:eastAsia="Cambria" w:cs="Times New Roman"/>
          <w:i/>
          <w:w w:val="115"/>
          <w:sz w:val="24"/>
          <w:szCs w:val="24"/>
        </w:rPr>
        <w:t>Духовно-нравственное воспитание:</w:t>
      </w:r>
    </w:p>
    <w:p>
      <w:pPr>
        <w:widowControl w:val="0"/>
        <w:autoSpaceDE w:val="0"/>
        <w:autoSpaceDN w:val="0"/>
        <w:spacing w:before="7"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ориентация на моральные ценности и нормы в ситуациях нравственного выбора; </w:t>
      </w:r>
    </w:p>
    <w:p>
      <w:pPr>
        <w:widowControl w:val="0"/>
        <w:autoSpaceDE w:val="0"/>
        <w:autoSpaceDN w:val="0"/>
        <w:spacing w:before="7"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widowControl w:val="0"/>
        <w:numPr>
          <w:ilvl w:val="0"/>
          <w:numId w:val="3"/>
        </w:numPr>
        <w:tabs>
          <w:tab w:val="left" w:pos="638"/>
        </w:tabs>
        <w:autoSpaceDE w:val="0"/>
        <w:autoSpaceDN w:val="0"/>
        <w:spacing w:before="4" w:after="0" w:line="240" w:lineRule="auto"/>
        <w:ind w:left="0"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Эстетическое воспитание</w:t>
      </w:r>
      <w:r>
        <w:rPr>
          <w:rFonts w:ascii="Times New Roman" w:hAnsi="Times New Roman" w:eastAsia="Cambria" w:cs="Times New Roman"/>
          <w:w w:val="115"/>
          <w:sz w:val="24"/>
          <w:szCs w:val="24"/>
        </w:rPr>
        <w:t>:</w:t>
      </w:r>
    </w:p>
    <w:p>
      <w:pPr>
        <w:widowControl w:val="0"/>
        <w:autoSpaceDE w:val="0"/>
        <w:autoSpaceDN w:val="0"/>
        <w:spacing w:before="7"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-формирование гармоничной личности, формирование способности воспринимать, ценить и создавать прекрасное в повседневной жизни;</w:t>
      </w:r>
    </w:p>
    <w:p>
      <w:pPr>
        <w:widowControl w:val="0"/>
        <w:autoSpaceDE w:val="0"/>
        <w:autoSpaceDN w:val="0"/>
        <w:spacing w:before="2"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понимание взаимозависимости счастливого юношества и безопасного личного поведения в повседневной жизни.</w:t>
      </w:r>
    </w:p>
    <w:p>
      <w:pPr>
        <w:widowControl w:val="0"/>
        <w:numPr>
          <w:ilvl w:val="0"/>
          <w:numId w:val="3"/>
        </w:numPr>
        <w:tabs>
          <w:tab w:val="left" w:pos="638"/>
        </w:tabs>
        <w:autoSpaceDE w:val="0"/>
        <w:autoSpaceDN w:val="0"/>
        <w:spacing w:before="1" w:after="0" w:line="240" w:lineRule="auto"/>
        <w:ind w:left="0"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Ценности научного познания</w:t>
      </w:r>
      <w:r>
        <w:rPr>
          <w:rFonts w:ascii="Times New Roman" w:hAnsi="Times New Roman" w:eastAsia="Cambria" w:cs="Times New Roman"/>
          <w:w w:val="115"/>
          <w:sz w:val="24"/>
          <w:szCs w:val="24"/>
        </w:rPr>
        <w:t>:</w:t>
      </w:r>
    </w:p>
    <w:p>
      <w:pPr>
        <w:widowControl w:val="0"/>
        <w:autoSpaceDE w:val="0"/>
        <w:autoSpaceDN w:val="0"/>
        <w:spacing w:before="7"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widowControl w:val="0"/>
        <w:autoSpaceDE w:val="0"/>
        <w:autoSpaceDN w:val="0"/>
        <w:spacing w:before="7"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овладение языковой и читательской культурой как средством познания мира; </w:t>
      </w:r>
    </w:p>
    <w:p>
      <w:pPr>
        <w:widowControl w:val="0"/>
        <w:autoSpaceDE w:val="0"/>
        <w:autoSpaceDN w:val="0"/>
        <w:spacing w:before="7"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widowControl w:val="0"/>
        <w:numPr>
          <w:ilvl w:val="0"/>
          <w:numId w:val="3"/>
        </w:numPr>
        <w:autoSpaceDE w:val="0"/>
        <w:autoSpaceDN w:val="0"/>
        <w:spacing w:after="0" w:line="240" w:lineRule="auto"/>
        <w:ind w:left="0" w:firstLine="709"/>
        <w:jc w:val="both"/>
        <w:rPr>
          <w:rFonts w:ascii="Times New Roman" w:hAnsi="Times New Roman" w:eastAsia="Cambria" w:cs="Times New Roman"/>
          <w:sz w:val="24"/>
          <w:szCs w:val="24"/>
        </w:rPr>
      </w:pPr>
      <w:r>
        <w:rPr>
          <w:rFonts w:ascii="Times New Roman" w:hAnsi="Times New Roman" w:eastAsia="Cambria" w:cs="Times New Roman"/>
          <w:i/>
          <w:w w:val="110"/>
          <w:sz w:val="24"/>
          <w:szCs w:val="24"/>
        </w:rPr>
        <w:t>Физическое воспитание</w:t>
      </w:r>
      <w:r>
        <w:rPr>
          <w:rFonts w:ascii="Times New Roman" w:hAnsi="Times New Roman" w:eastAsia="Cambria" w:cs="Times New Roman"/>
          <w:w w:val="110"/>
          <w:sz w:val="24"/>
          <w:szCs w:val="24"/>
        </w:rPr>
        <w:t>:</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формирование культуры здоровья и эмоционального благополучия:</w:t>
      </w:r>
    </w:p>
    <w:p>
      <w:pPr>
        <w:widowControl w:val="0"/>
        <w:autoSpaceDE w:val="0"/>
        <w:autoSpaceDN w:val="0"/>
        <w:spacing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осознание ценности жизни; </w:t>
      </w:r>
    </w:p>
    <w:p>
      <w:pPr>
        <w:widowControl w:val="0"/>
        <w:autoSpaceDE w:val="0"/>
        <w:autoSpaceDN w:val="0"/>
        <w:spacing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widowControl w:val="0"/>
        <w:autoSpaceDE w:val="0"/>
        <w:autoSpaceDN w:val="0"/>
        <w:spacing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осознание последствий и неприятие вредных привычек (употребление алкоголя, наркотиков, курение) ииных форм вреда для физического и психического здоровья; соблюдение правил безопасности, в том числе навыков безопасного поведения в интернет-среде; </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способность адаптироваться к стрессовым ситуациям и меняющимся социальным, информационными природным условиям, в том числе  осмысливая  собственный опыт и выстраивая дальнейшие цели;</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умение принимать себя и других, не осуждая;</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умение осознавать свое эмоциональное состояние и эмоциональное состояние других людей, умение управлять собственным эмоциональным состоянием;</w:t>
      </w:r>
    </w:p>
    <w:p>
      <w:pPr>
        <w:widowControl w:val="0"/>
        <w:autoSpaceDE w:val="0"/>
        <w:autoSpaceDN w:val="0"/>
        <w:spacing w:after="0" w:line="240" w:lineRule="auto"/>
        <w:ind w:firstLine="709"/>
        <w:jc w:val="both"/>
        <w:rPr>
          <w:rFonts w:ascii="Times New Roman" w:hAnsi="Times New Roman" w:eastAsia="Cambria" w:cs="Times New Roman"/>
          <w:w w:val="110"/>
          <w:sz w:val="24"/>
          <w:szCs w:val="24"/>
        </w:rPr>
      </w:pPr>
      <w:r>
        <w:rPr>
          <w:rFonts w:ascii="Times New Roman" w:hAnsi="Times New Roman" w:eastAsia="Cambria" w:cs="Times New Roman"/>
          <w:w w:val="110"/>
          <w:sz w:val="24"/>
          <w:szCs w:val="24"/>
        </w:rPr>
        <w:t>- сформированность навыка рефлексии, признание своего права на ошибку и такого же права другого человека.</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 xml:space="preserve">  7.Трудовое воспитание</w:t>
      </w:r>
      <w:r>
        <w:rPr>
          <w:rFonts w:ascii="Times New Roman" w:hAnsi="Times New Roman" w:eastAsia="Cambria" w:cs="Times New Roman"/>
          <w:w w:val="115"/>
          <w:sz w:val="24"/>
          <w:szCs w:val="24"/>
        </w:rPr>
        <w:t>:</w:t>
      </w:r>
    </w:p>
    <w:p>
      <w:pPr>
        <w:widowControl w:val="0"/>
        <w:autoSpaceDE w:val="0"/>
        <w:autoSpaceDN w:val="0"/>
        <w:spacing w:after="0" w:line="240" w:lineRule="auto"/>
        <w:ind w:firstLine="709"/>
        <w:jc w:val="both"/>
        <w:rPr>
          <w:rFonts w:ascii="Times New Roman" w:hAnsi="Times New Roman" w:eastAsia="Cambria" w:cs="Times New Roman"/>
          <w:spacing w:val="1"/>
          <w:w w:val="105"/>
          <w:sz w:val="24"/>
          <w:szCs w:val="24"/>
        </w:rPr>
      </w:pPr>
      <w:r>
        <w:rPr>
          <w:rFonts w:ascii="Times New Roman" w:hAnsi="Times New Roman" w:eastAsia="Cambria" w:cs="Times New Roman"/>
          <w:w w:val="105"/>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widowControl w:val="0"/>
        <w:autoSpaceDE w:val="0"/>
        <w:autoSpaceDN w:val="0"/>
        <w:spacing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spacing w:val="1"/>
          <w:w w:val="105"/>
          <w:sz w:val="24"/>
          <w:szCs w:val="24"/>
        </w:rPr>
        <w:t xml:space="preserve">- </w:t>
      </w:r>
      <w:r>
        <w:rPr>
          <w:rFonts w:ascii="Times New Roman" w:hAnsi="Times New Roman" w:eastAsia="Cambria" w:cs="Times New Roman"/>
          <w:w w:val="105"/>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pPr>
        <w:widowControl w:val="0"/>
        <w:autoSpaceDE w:val="0"/>
        <w:autoSpaceDN w:val="0"/>
        <w:spacing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осознание важности обучения на протяжении всей жизни для успешной профессиональной деятельностии развитие необходимых умений для этого; </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i/>
          <w:w w:val="115"/>
          <w:sz w:val="24"/>
          <w:szCs w:val="24"/>
        </w:rPr>
        <w:t>8.Экологическое воспитание</w:t>
      </w:r>
      <w:r>
        <w:rPr>
          <w:rFonts w:ascii="Times New Roman" w:hAnsi="Times New Roman" w:eastAsia="Cambria" w:cs="Times New Roman"/>
          <w:w w:val="115"/>
          <w:sz w:val="24"/>
          <w:szCs w:val="24"/>
        </w:rPr>
        <w:t>:</w:t>
      </w:r>
    </w:p>
    <w:p>
      <w:pPr>
        <w:widowControl w:val="0"/>
        <w:autoSpaceDE w:val="0"/>
        <w:autoSpaceDN w:val="0"/>
        <w:spacing w:after="0" w:line="240" w:lineRule="auto"/>
        <w:ind w:firstLine="709"/>
        <w:jc w:val="both"/>
        <w:rPr>
          <w:rFonts w:ascii="Times New Roman" w:hAnsi="Times New Roman" w:eastAsia="Cambria" w:cs="Times New Roman"/>
          <w:w w:val="110"/>
          <w:sz w:val="24"/>
          <w:szCs w:val="24"/>
        </w:rPr>
      </w:pPr>
      <w:r>
        <w:rPr>
          <w:rFonts w:ascii="Times New Roman" w:hAnsi="Times New Roman" w:eastAsia="Cambria" w:cs="Times New Roman"/>
          <w:w w:val="110"/>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widowControl w:val="0"/>
        <w:autoSpaceDE w:val="0"/>
        <w:autoSpaceDN w:val="0"/>
        <w:spacing w:after="0" w:line="240" w:lineRule="auto"/>
        <w:ind w:firstLine="709"/>
        <w:jc w:val="both"/>
        <w:rPr>
          <w:rFonts w:ascii="Times New Roman" w:hAnsi="Times New Roman" w:eastAsia="Cambria" w:cs="Times New Roman"/>
          <w:w w:val="110"/>
          <w:sz w:val="24"/>
          <w:szCs w:val="24"/>
        </w:rPr>
      </w:pPr>
      <w:r>
        <w:rPr>
          <w:rFonts w:ascii="Times New Roman" w:hAnsi="Times New Roman" w:eastAsia="Cambria" w:cs="Times New Roman"/>
          <w:w w:val="110"/>
          <w:sz w:val="24"/>
          <w:szCs w:val="24"/>
        </w:rPr>
        <w:t>- повышение уровня экологиче</w:t>
      </w:r>
      <w:r>
        <w:rPr>
          <w:rFonts w:ascii="Times New Roman" w:hAnsi="Times New Roman" w:eastAsia="Cambria" w:cs="Times New Roman"/>
          <w:w w:val="105"/>
          <w:sz w:val="24"/>
          <w:szCs w:val="24"/>
        </w:rPr>
        <w:t xml:space="preserve">ской культуры, осознание глобального характера экологических </w:t>
      </w:r>
      <w:r>
        <w:rPr>
          <w:rFonts w:ascii="Times New Roman" w:hAnsi="Times New Roman" w:eastAsia="Cambria" w:cs="Times New Roman"/>
          <w:w w:val="110"/>
          <w:sz w:val="24"/>
          <w:szCs w:val="24"/>
        </w:rPr>
        <w:t xml:space="preserve">проблем и путей их решения; </w:t>
      </w:r>
    </w:p>
    <w:p>
      <w:pPr>
        <w:widowControl w:val="0"/>
        <w:autoSpaceDE w:val="0"/>
        <w:autoSpaceDN w:val="0"/>
        <w:spacing w:after="0" w:line="240" w:lineRule="auto"/>
        <w:ind w:firstLine="709"/>
        <w:jc w:val="both"/>
        <w:rPr>
          <w:rFonts w:ascii="Times New Roman" w:hAnsi="Times New Roman" w:eastAsia="Cambria" w:cs="Times New Roman"/>
          <w:spacing w:val="-11"/>
          <w:w w:val="110"/>
          <w:sz w:val="24"/>
          <w:szCs w:val="24"/>
        </w:rPr>
      </w:pPr>
      <w:r>
        <w:rPr>
          <w:rFonts w:ascii="Times New Roman" w:hAnsi="Times New Roman" w:eastAsia="Cambria" w:cs="Times New Roman"/>
          <w:w w:val="110"/>
          <w:sz w:val="24"/>
          <w:szCs w:val="24"/>
        </w:rPr>
        <w:t>- активное неприятие действий, приносящих вред окружающей среде;</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spacing w:val="-11"/>
          <w:w w:val="110"/>
          <w:sz w:val="24"/>
          <w:szCs w:val="24"/>
        </w:rPr>
        <w:t xml:space="preserve">- </w:t>
      </w:r>
      <w:r>
        <w:rPr>
          <w:rFonts w:ascii="Times New Roman" w:hAnsi="Times New Roman" w:eastAsia="Cambria" w:cs="Times New Roman"/>
          <w:w w:val="110"/>
          <w:sz w:val="24"/>
          <w:szCs w:val="24"/>
        </w:rPr>
        <w:t xml:space="preserve">осознание своей роли как </w:t>
      </w:r>
      <w:r>
        <w:rPr>
          <w:rFonts w:ascii="Times New Roman" w:hAnsi="Times New Roman" w:eastAsia="Cambria" w:cs="Times New Roman"/>
          <w:w w:val="105"/>
          <w:sz w:val="24"/>
          <w:szCs w:val="24"/>
        </w:rPr>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widowControl w:val="0"/>
        <w:autoSpaceDE w:val="0"/>
        <w:autoSpaceDN w:val="0"/>
        <w:spacing w:before="219" w:after="0" w:line="247" w:lineRule="auto"/>
        <w:ind w:right="114" w:firstLine="709"/>
        <w:jc w:val="both"/>
        <w:rPr>
          <w:rFonts w:ascii="Times New Roman" w:hAnsi="Times New Roman" w:cs="Times New Roman"/>
          <w:sz w:val="24"/>
          <w:szCs w:val="24"/>
        </w:rPr>
      </w:pPr>
      <w:r>
        <w:rPr>
          <w:rFonts w:ascii="Times New Roman" w:hAnsi="Times New Roman" w:eastAsia="Cambria" w:cs="Times New Roman"/>
          <w:w w:val="105"/>
          <w:sz w:val="24"/>
          <w:szCs w:val="24"/>
        </w:rPr>
        <w:t xml:space="preserve">Метапредметные результаты характеризуют сформированность у обучающихся межпредметных понятий (используются результаты освоения программы основного общего образования) и должны отражать </w:t>
      </w:r>
      <w:r>
        <w:rPr>
          <w:rFonts w:ascii="Times New Roman" w:hAnsi="Times New Roman" w:cs="Times New Roman"/>
          <w:sz w:val="24"/>
          <w:szCs w:val="24"/>
        </w:rPr>
        <w:t>овладение универсальными учебными познавательными действиями.</w:t>
      </w:r>
    </w:p>
    <w:p>
      <w:pPr>
        <w:widowControl w:val="0"/>
        <w:autoSpaceDE w:val="0"/>
        <w:autoSpaceDN w:val="0"/>
        <w:spacing w:before="1"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05"/>
          <w:sz w:val="24"/>
          <w:szCs w:val="24"/>
        </w:rPr>
        <w:t>Базовые логические действия:</w:t>
      </w:r>
    </w:p>
    <w:p>
      <w:pPr>
        <w:widowControl w:val="0"/>
        <w:numPr>
          <w:ilvl w:val="0"/>
          <w:numId w:val="4"/>
        </w:numPr>
        <w:autoSpaceDE w:val="0"/>
        <w:autoSpaceDN w:val="0"/>
        <w:spacing w:before="7"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выявлять и характеризовать существенные признаки объектов (явлений);</w:t>
      </w:r>
    </w:p>
    <w:p>
      <w:pPr>
        <w:widowControl w:val="0"/>
        <w:numPr>
          <w:ilvl w:val="0"/>
          <w:numId w:val="4"/>
        </w:numPr>
        <w:autoSpaceDE w:val="0"/>
        <w:autoSpaceDN w:val="0"/>
        <w:spacing w:before="1"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spacing w:val="-1"/>
          <w:w w:val="110"/>
          <w:sz w:val="24"/>
          <w:szCs w:val="24"/>
        </w:rPr>
        <w:t xml:space="preserve">устанавливать существенный </w:t>
      </w:r>
      <w:r>
        <w:rPr>
          <w:rFonts w:ascii="Times New Roman" w:hAnsi="Times New Roman" w:eastAsia="Cambria" w:cs="Times New Roman"/>
          <w:w w:val="110"/>
          <w:sz w:val="24"/>
          <w:szCs w:val="24"/>
        </w:rPr>
        <w:t>признак классификации, основания для обобщения и сравнения, критерии проводимого анализа;</w:t>
      </w:r>
    </w:p>
    <w:p>
      <w:pPr>
        <w:widowControl w:val="0"/>
        <w:numPr>
          <w:ilvl w:val="0"/>
          <w:numId w:val="4"/>
        </w:numPr>
        <w:autoSpaceDE w:val="0"/>
        <w:autoSpaceDN w:val="0"/>
        <w:spacing w:before="2"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с учетом предложенной задачи выявлять закономерности ипротиворечия в рассматриваемых фактах, данных и наблюдениях; предлагать критерии для выявления закономерностей и противоречий;</w:t>
      </w:r>
    </w:p>
    <w:p>
      <w:pPr>
        <w:widowControl w:val="0"/>
        <w:numPr>
          <w:ilvl w:val="0"/>
          <w:numId w:val="4"/>
        </w:numPr>
        <w:autoSpaceDE w:val="0"/>
        <w:autoSpaceDN w:val="0"/>
        <w:spacing w:before="2"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spacing w:val="-1"/>
          <w:w w:val="110"/>
          <w:sz w:val="24"/>
          <w:szCs w:val="24"/>
        </w:rPr>
        <w:t xml:space="preserve">выявлять дефициты информации, </w:t>
      </w:r>
      <w:r>
        <w:rPr>
          <w:rFonts w:ascii="Times New Roman" w:hAnsi="Times New Roman" w:eastAsia="Cambria" w:cs="Times New Roman"/>
          <w:w w:val="110"/>
          <w:sz w:val="24"/>
          <w:szCs w:val="24"/>
        </w:rPr>
        <w:t>данных, необходимых для решения поставленной задачи;</w:t>
      </w:r>
    </w:p>
    <w:p>
      <w:pPr>
        <w:widowControl w:val="0"/>
        <w:numPr>
          <w:ilvl w:val="0"/>
          <w:numId w:val="4"/>
        </w:numPr>
        <w:autoSpaceDE w:val="0"/>
        <w:autoSpaceDN w:val="0"/>
        <w:spacing w:before="1"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widowControl w:val="0"/>
        <w:numPr>
          <w:ilvl w:val="0"/>
          <w:numId w:val="4"/>
        </w:numPr>
        <w:autoSpaceDE w:val="0"/>
        <w:autoSpaceDN w:val="0"/>
        <w:spacing w:before="2"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widowControl w:val="0"/>
        <w:autoSpaceDE w:val="0"/>
        <w:autoSpaceDN w:val="0"/>
        <w:spacing w:after="0" w:line="240" w:lineRule="auto"/>
        <w:ind w:right="114" w:firstLine="709"/>
        <w:jc w:val="both"/>
        <w:rPr>
          <w:rFonts w:ascii="Times New Roman" w:hAnsi="Times New Roman" w:eastAsia="Cambria" w:cs="Times New Roman"/>
          <w:sz w:val="24"/>
          <w:szCs w:val="24"/>
        </w:rPr>
      </w:pPr>
    </w:p>
    <w:p>
      <w:pPr>
        <w:widowControl w:val="0"/>
        <w:autoSpaceDE w:val="0"/>
        <w:autoSpaceDN w:val="0"/>
        <w:spacing w:before="1"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05"/>
          <w:sz w:val="24"/>
          <w:szCs w:val="24"/>
        </w:rPr>
        <w:t>Базовые исследовательские действия:</w:t>
      </w:r>
    </w:p>
    <w:p>
      <w:pPr>
        <w:widowControl w:val="0"/>
        <w:numPr>
          <w:ilvl w:val="0"/>
          <w:numId w:val="4"/>
        </w:numPr>
        <w:autoSpaceDE w:val="0"/>
        <w:autoSpaceDN w:val="0"/>
        <w:spacing w:before="8"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использовать вопросы как исследовательский инструмент познания;</w:t>
      </w:r>
    </w:p>
    <w:p>
      <w:pPr>
        <w:widowControl w:val="0"/>
        <w:numPr>
          <w:ilvl w:val="0"/>
          <w:numId w:val="4"/>
        </w:numPr>
        <w:autoSpaceDE w:val="0"/>
        <w:autoSpaceDN w:val="0"/>
        <w:spacing w:before="1"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widowControl w:val="0"/>
        <w:numPr>
          <w:ilvl w:val="0"/>
          <w:numId w:val="4"/>
        </w:numPr>
        <w:autoSpaceDE w:val="0"/>
        <w:autoSpaceDN w:val="0"/>
        <w:spacing w:before="1"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формировать гипотезу об истинности собственных суждений и суждений других, аргументировать свою позицию, мнение;</w:t>
      </w:r>
    </w:p>
    <w:p>
      <w:pPr>
        <w:widowControl w:val="0"/>
        <w:numPr>
          <w:ilvl w:val="0"/>
          <w:numId w:val="4"/>
        </w:numPr>
        <w:autoSpaceDE w:val="0"/>
        <w:autoSpaceDN w:val="0"/>
        <w:spacing w:before="1"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widowControl w:val="0"/>
        <w:numPr>
          <w:ilvl w:val="0"/>
          <w:numId w:val="4"/>
        </w:numPr>
        <w:autoSpaceDE w:val="0"/>
        <w:autoSpaceDN w:val="0"/>
        <w:spacing w:before="1" w:after="0" w:line="247" w:lineRule="auto"/>
        <w:ind w:left="0"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оценивать наприменимость и достоверность информации, полученной в ходе исследования (эксперимента);</w:t>
      </w:r>
    </w:p>
    <w:p>
      <w:pPr>
        <w:widowControl w:val="0"/>
        <w:numPr>
          <w:ilvl w:val="0"/>
          <w:numId w:val="4"/>
        </w:numPr>
        <w:autoSpaceDE w:val="0"/>
        <w:autoSpaceDN w:val="0"/>
        <w:spacing w:before="1"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widowControl w:val="0"/>
        <w:numPr>
          <w:ilvl w:val="0"/>
          <w:numId w:val="4"/>
        </w:numPr>
        <w:autoSpaceDE w:val="0"/>
        <w:autoSpaceDN w:val="0"/>
        <w:spacing w:before="2" w:after="0" w:line="247" w:lineRule="auto"/>
        <w:ind w:left="0"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xml:space="preserve">прогнозировать возможное дальнейшее развитие процессов, </w:t>
      </w:r>
      <w:r>
        <w:rPr>
          <w:rFonts w:ascii="Times New Roman" w:hAnsi="Times New Roman" w:eastAsia="Cambria" w:cs="Times New Roman"/>
          <w:spacing w:val="-1"/>
          <w:w w:val="110"/>
          <w:sz w:val="24"/>
          <w:szCs w:val="24"/>
        </w:rPr>
        <w:t xml:space="preserve">событий и их последствия </w:t>
      </w:r>
      <w:r>
        <w:rPr>
          <w:rFonts w:ascii="Times New Roman" w:hAnsi="Times New Roman" w:eastAsia="Cambria" w:cs="Times New Roman"/>
          <w:w w:val="110"/>
          <w:sz w:val="24"/>
          <w:szCs w:val="24"/>
        </w:rPr>
        <w:t>в аналогичных или сходных ситуациях, а также выдвигать предположения об их развитии в новых условиях и контекстах.</w:t>
      </w:r>
    </w:p>
    <w:p>
      <w:pPr>
        <w:widowControl w:val="0"/>
        <w:autoSpaceDE w:val="0"/>
        <w:autoSpaceDN w:val="0"/>
        <w:spacing w:before="2" w:after="0" w:line="240" w:lineRule="auto"/>
        <w:ind w:firstLine="709"/>
        <w:jc w:val="both"/>
        <w:rPr>
          <w:rFonts w:ascii="Times New Roman" w:hAnsi="Times New Roman" w:eastAsia="Cambria" w:cs="Times New Roman"/>
          <w:sz w:val="24"/>
          <w:szCs w:val="24"/>
        </w:rPr>
      </w:pPr>
    </w:p>
    <w:p>
      <w:pPr>
        <w:widowControl w:val="0"/>
        <w:autoSpaceDE w:val="0"/>
        <w:autoSpaceDN w:val="0"/>
        <w:spacing w:before="2"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10"/>
          <w:sz w:val="24"/>
          <w:szCs w:val="24"/>
        </w:rPr>
        <w:t>Работа с информацией:</w:t>
      </w:r>
    </w:p>
    <w:p>
      <w:pPr>
        <w:widowControl w:val="0"/>
        <w:autoSpaceDE w:val="0"/>
        <w:autoSpaceDN w:val="0"/>
        <w:spacing w:before="7"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widowControl w:val="0"/>
        <w:autoSpaceDE w:val="0"/>
        <w:autoSpaceDN w:val="0"/>
        <w:spacing w:before="2"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выбирать, анализировать ,систематизировать и интерпретировать информацию различных видов и форм представления;</w:t>
      </w:r>
    </w:p>
    <w:p>
      <w:pPr>
        <w:widowControl w:val="0"/>
        <w:autoSpaceDE w:val="0"/>
        <w:autoSpaceDN w:val="0"/>
        <w:spacing w:before="1"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находить сходные аргументы (подтверждающие или опровергающие одну и ту же идею, версию) в различных информационных источниках;</w:t>
      </w:r>
    </w:p>
    <w:p>
      <w:pPr>
        <w:widowControl w:val="0"/>
        <w:autoSpaceDE w:val="0"/>
        <w:autoSpaceDN w:val="0"/>
        <w:spacing w:before="1" w:after="0" w:line="247" w:lineRule="auto"/>
        <w:ind w:right="116"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xml:space="preserve">- самостоятельно выбирать оптимальную форму представления </w:t>
      </w:r>
      <w:r>
        <w:rPr>
          <w:rFonts w:ascii="Times New Roman" w:hAnsi="Times New Roman" w:eastAsia="Cambria" w:cs="Times New Roman"/>
          <w:spacing w:val="-2"/>
          <w:w w:val="110"/>
          <w:sz w:val="24"/>
          <w:szCs w:val="24"/>
        </w:rPr>
        <w:t xml:space="preserve">информации и иллюстрировать решаемые задачи </w:t>
      </w:r>
      <w:r>
        <w:rPr>
          <w:rFonts w:ascii="Times New Roman" w:hAnsi="Times New Roman" w:eastAsia="Cambria" w:cs="Times New Roman"/>
          <w:spacing w:val="-1"/>
          <w:w w:val="110"/>
          <w:sz w:val="24"/>
          <w:szCs w:val="24"/>
        </w:rPr>
        <w:t>несложными</w:t>
      </w:r>
      <w:r>
        <w:rPr>
          <w:rFonts w:ascii="Times New Roman" w:hAnsi="Times New Roman" w:eastAsia="Cambria" w:cs="Times New Roman"/>
          <w:w w:val="110"/>
          <w:sz w:val="24"/>
          <w:szCs w:val="24"/>
        </w:rPr>
        <w:t xml:space="preserve"> схемами, диаграммами, иной графикой и их комбинациями;</w:t>
      </w:r>
    </w:p>
    <w:p>
      <w:pPr>
        <w:widowControl w:val="0"/>
        <w:autoSpaceDE w:val="0"/>
        <w:autoSpaceDN w:val="0"/>
        <w:spacing w:before="2"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оценивать надежность информации по критериям, предложенным педагогическим работником или сформулированным самостоятельно;</w:t>
      </w:r>
    </w:p>
    <w:p>
      <w:pPr>
        <w:widowControl w:val="0"/>
        <w:autoSpaceDE w:val="0"/>
        <w:autoSpaceDN w:val="0"/>
        <w:spacing w:before="2" w:after="0" w:line="247" w:lineRule="auto"/>
        <w:ind w:right="114"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эффективно запоминать и систематизировать информацию.</w:t>
      </w:r>
    </w:p>
    <w:p>
      <w:pPr>
        <w:widowControl w:val="0"/>
        <w:autoSpaceDE w:val="0"/>
        <w:autoSpaceDN w:val="0"/>
        <w:spacing w:before="1" w:after="0" w:line="247" w:lineRule="auto"/>
        <w:ind w:right="115" w:firstLine="709"/>
        <w:jc w:val="both"/>
        <w:rPr>
          <w:rFonts w:ascii="Times New Roman" w:hAnsi="Times New Roman" w:eastAsia="Cambria" w:cs="Times New Roman"/>
          <w:w w:val="105"/>
          <w:sz w:val="24"/>
          <w:szCs w:val="24"/>
        </w:rPr>
      </w:pPr>
    </w:p>
    <w:p>
      <w:pPr>
        <w:rPr>
          <w:rFonts w:ascii="Times New Roman" w:hAnsi="Times New Roman" w:cs="Times New Roman"/>
          <w:w w:val="105"/>
          <w:sz w:val="24"/>
          <w:szCs w:val="24"/>
        </w:rPr>
      </w:pPr>
      <w:r>
        <w:rPr>
          <w:rFonts w:ascii="Times New Roman" w:hAnsi="Times New Roman" w:cs="Times New Roman"/>
          <w:w w:val="105"/>
          <w:sz w:val="24"/>
          <w:szCs w:val="24"/>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pPr>
        <w:rPr>
          <w:rFonts w:ascii="Times New Roman" w:hAnsi="Times New Roman" w:cs="Times New Roman"/>
          <w:sz w:val="24"/>
          <w:szCs w:val="24"/>
        </w:rPr>
      </w:pPr>
      <w:r>
        <w:rPr>
          <w:rFonts w:ascii="Times New Roman" w:hAnsi="Times New Roman" w:cs="Times New Roman"/>
          <w:sz w:val="24"/>
          <w:szCs w:val="24"/>
        </w:rPr>
        <w:t>Овладение универсальными учебными коммуникативными действиями.</w:t>
      </w:r>
    </w:p>
    <w:p>
      <w:pPr>
        <w:widowControl w:val="0"/>
        <w:autoSpaceDE w:val="0"/>
        <w:autoSpaceDN w:val="0"/>
        <w:spacing w:before="1"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10"/>
          <w:sz w:val="24"/>
          <w:szCs w:val="24"/>
        </w:rPr>
        <w:t>Общение:</w:t>
      </w:r>
    </w:p>
    <w:p>
      <w:pPr>
        <w:widowControl w:val="0"/>
        <w:autoSpaceDE w:val="0"/>
        <w:autoSpaceDN w:val="0"/>
        <w:spacing w:before="8"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воспринимать и формулировать суждения, выражать эмоции в соответствии с целями и условиями общения;</w:t>
      </w:r>
    </w:p>
    <w:p>
      <w:pPr>
        <w:widowControl w:val="0"/>
        <w:autoSpaceDE w:val="0"/>
        <w:autoSpaceDN w:val="0"/>
        <w:spacing w:before="1"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выражать себя (свою точку зрения) в устных и письменных текстах;</w:t>
      </w:r>
    </w:p>
    <w:p>
      <w:pPr>
        <w:widowControl w:val="0"/>
        <w:autoSpaceDE w:val="0"/>
        <w:autoSpaceDN w:val="0"/>
        <w:spacing w:before="1"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widowControl w:val="0"/>
        <w:autoSpaceDE w:val="0"/>
        <w:autoSpaceDN w:val="0"/>
        <w:spacing w:before="86"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понимать намерения других, проявлять уважительное отношение к собеседнику и в корректной форме формулировать свои возражения;</w:t>
      </w:r>
    </w:p>
    <w:p>
      <w:pPr>
        <w:widowControl w:val="0"/>
        <w:autoSpaceDE w:val="0"/>
        <w:autoSpaceDN w:val="0"/>
        <w:spacing w:before="4" w:after="0" w:line="240"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widowControl w:val="0"/>
        <w:autoSpaceDE w:val="0"/>
        <w:autoSpaceDN w:val="0"/>
        <w:spacing w:before="5" w:after="0" w:line="240"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сопоставлять свои суждения с суждениями других участников диалога, обнаруживать различие и сходство позиций;</w:t>
      </w:r>
    </w:p>
    <w:p>
      <w:pPr>
        <w:widowControl w:val="0"/>
        <w:autoSpaceDE w:val="0"/>
        <w:autoSpaceDN w:val="0"/>
        <w:spacing w:before="3"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публично представлять результаты выполненного опыта (эксперимента, исследования, проекта);</w:t>
      </w:r>
    </w:p>
    <w:p>
      <w:pPr>
        <w:widowControl w:val="0"/>
        <w:autoSpaceDE w:val="0"/>
        <w:autoSpaceDN w:val="0"/>
        <w:spacing w:before="3"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самостоятельно выбирать формат выступления с учетом задач презентации и особенностей аудитории и в соответствии сним составлять устные и письменные тексты с использованием иллюстративных материалов.</w:t>
      </w:r>
    </w:p>
    <w:p>
      <w:pPr>
        <w:widowControl w:val="0"/>
        <w:autoSpaceDE w:val="0"/>
        <w:autoSpaceDN w:val="0"/>
        <w:spacing w:before="6"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05"/>
          <w:sz w:val="24"/>
          <w:szCs w:val="24"/>
        </w:rPr>
        <w:t>Совместная деятельность:</w:t>
      </w:r>
    </w:p>
    <w:p>
      <w:pPr>
        <w:widowControl w:val="0"/>
        <w:autoSpaceDE w:val="0"/>
        <w:autoSpaceDN w:val="0"/>
        <w:spacing w:before="2"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понимать и использовать преимущества командной и индивидуальной работы при решении конкретной проблемы, обо</w:t>
      </w:r>
      <w:r>
        <w:rPr>
          <w:rFonts w:ascii="Times New Roman" w:hAnsi="Times New Roman" w:eastAsia="Cambria" w:cs="Times New Roman"/>
          <w:spacing w:val="1"/>
          <w:w w:val="105"/>
          <w:sz w:val="24"/>
          <w:szCs w:val="24"/>
          <w:lang w:val="en-US"/>
        </w:rPr>
        <w:t>c</w:t>
      </w:r>
      <w:r>
        <w:rPr>
          <w:rFonts w:ascii="Times New Roman" w:hAnsi="Times New Roman" w:eastAsia="Cambria" w:cs="Times New Roman"/>
          <w:w w:val="105"/>
          <w:sz w:val="24"/>
          <w:szCs w:val="24"/>
        </w:rPr>
        <w:t>новывать необходимость применения групповых форм взаимодействия при решении поставленной задачи;</w:t>
      </w:r>
    </w:p>
    <w:p>
      <w:pPr>
        <w:widowControl w:val="0"/>
        <w:autoSpaceDE w:val="0"/>
        <w:autoSpaceDN w:val="0"/>
        <w:spacing w:before="6"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принимать цель совместной деятельности, коллективно стро</w:t>
      </w:r>
      <w:r>
        <w:rPr>
          <w:rFonts w:ascii="Times New Roman" w:hAnsi="Times New Roman" w:eastAsia="Cambria" w:cs="Times New Roman"/>
          <w:w w:val="110"/>
          <w:sz w:val="24"/>
          <w:szCs w:val="24"/>
        </w:rPr>
        <w:t>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widowControl w:val="0"/>
        <w:autoSpaceDE w:val="0"/>
        <w:autoSpaceDN w:val="0"/>
        <w:spacing w:before="7"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spacing w:val="-1"/>
          <w:w w:val="110"/>
          <w:sz w:val="24"/>
          <w:szCs w:val="24"/>
        </w:rPr>
        <w:t xml:space="preserve">- планировать организацию </w:t>
      </w:r>
      <w:r>
        <w:rPr>
          <w:rFonts w:ascii="Times New Roman" w:hAnsi="Times New Roman" w:eastAsia="Cambria" w:cs="Times New Roman"/>
          <w:w w:val="110"/>
          <w:sz w:val="24"/>
          <w:szCs w:val="24"/>
        </w:rPr>
        <w:t>совместной работы, определятьсвою роль (с учетом предпочтений и возможностей всех участников взаимодействия), распределять задачи между членамикоманды, участвовать в групповых формах работы (обсуждения, обмен мнений, «мозговые штурмы» и иные);</w:t>
      </w:r>
    </w:p>
    <w:p>
      <w:pPr>
        <w:widowControl w:val="0"/>
        <w:autoSpaceDE w:val="0"/>
        <w:autoSpaceDN w:val="0"/>
        <w:spacing w:before="8"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widowControl w:val="0"/>
        <w:autoSpaceDE w:val="0"/>
        <w:autoSpaceDN w:val="0"/>
        <w:spacing w:before="5"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widowControl w:val="0"/>
        <w:autoSpaceDE w:val="0"/>
        <w:autoSpaceDN w:val="0"/>
        <w:spacing w:before="9" w:after="0" w:line="240"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widowControl w:val="0"/>
        <w:autoSpaceDE w:val="0"/>
        <w:autoSpaceDN w:val="0"/>
        <w:spacing w:before="4" w:after="0" w:line="240"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Овладение универсальными учебными регулятивными дей</w:t>
      </w:r>
      <w:r>
        <w:rPr>
          <w:rFonts w:ascii="Times New Roman" w:hAnsi="Times New Roman" w:eastAsia="Cambria" w:cs="Times New Roman"/>
          <w:w w:val="115"/>
          <w:sz w:val="24"/>
          <w:szCs w:val="24"/>
        </w:rPr>
        <w:t>ствиями.</w:t>
      </w:r>
    </w:p>
    <w:p>
      <w:pPr>
        <w:widowControl w:val="0"/>
        <w:autoSpaceDE w:val="0"/>
        <w:autoSpaceDN w:val="0"/>
        <w:spacing w:before="86"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10"/>
          <w:sz w:val="24"/>
          <w:szCs w:val="24"/>
        </w:rPr>
        <w:t>Самоорганизация:</w:t>
      </w:r>
    </w:p>
    <w:p>
      <w:pPr>
        <w:widowControl w:val="0"/>
        <w:autoSpaceDE w:val="0"/>
        <w:autoSpaceDN w:val="0"/>
        <w:spacing w:before="7"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выявлять проблемы для решения в жизненных и учебныхситуациях;</w:t>
      </w:r>
    </w:p>
    <w:p>
      <w:pPr>
        <w:widowControl w:val="0"/>
        <w:autoSpaceDE w:val="0"/>
        <w:autoSpaceDN w:val="0"/>
        <w:spacing w:before="1"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ориентироваться в различных подходах принятия решений (индивидуальное, принятие решения в группе, принятие решений группой);</w:t>
      </w:r>
    </w:p>
    <w:p>
      <w:pPr>
        <w:widowControl w:val="0"/>
        <w:autoSpaceDE w:val="0"/>
        <w:autoSpaceDN w:val="0"/>
        <w:spacing w:before="2"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widowControl w:val="0"/>
        <w:autoSpaceDE w:val="0"/>
        <w:autoSpaceDN w:val="0"/>
        <w:spacing w:before="2"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составлять план действий (план реализации намеченного алгоритм а решения), корректировать предложенный алгоритм с учетом получения новых знаний об изучаемом объекте;</w:t>
      </w:r>
    </w:p>
    <w:p>
      <w:pPr>
        <w:widowControl w:val="0"/>
        <w:autoSpaceDE w:val="0"/>
        <w:autoSpaceDN w:val="0"/>
        <w:spacing w:before="1" w:after="0" w:line="247" w:lineRule="auto"/>
        <w:ind w:right="666"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делать выбор и принимать ответственность за решение. </w:t>
      </w:r>
    </w:p>
    <w:p>
      <w:pPr>
        <w:widowControl w:val="0"/>
        <w:autoSpaceDE w:val="0"/>
        <w:autoSpaceDN w:val="0"/>
        <w:spacing w:before="1" w:after="0" w:line="247" w:lineRule="auto"/>
        <w:ind w:right="666" w:firstLine="709"/>
        <w:jc w:val="both"/>
        <w:rPr>
          <w:rFonts w:ascii="Times New Roman" w:hAnsi="Times New Roman" w:eastAsia="Cambria" w:cs="Times New Roman"/>
          <w:w w:val="105"/>
          <w:sz w:val="24"/>
          <w:szCs w:val="24"/>
        </w:rPr>
      </w:pPr>
    </w:p>
    <w:p>
      <w:pPr>
        <w:widowControl w:val="0"/>
        <w:autoSpaceDE w:val="0"/>
        <w:autoSpaceDN w:val="0"/>
        <w:spacing w:before="1" w:after="0" w:line="247" w:lineRule="auto"/>
        <w:ind w:right="666" w:firstLine="709"/>
        <w:jc w:val="both"/>
        <w:rPr>
          <w:rFonts w:ascii="Times New Roman" w:hAnsi="Times New Roman" w:eastAsia="Cambria" w:cs="Times New Roman"/>
          <w:b/>
          <w:sz w:val="24"/>
          <w:szCs w:val="24"/>
        </w:rPr>
      </w:pPr>
      <w:r>
        <w:rPr>
          <w:rFonts w:ascii="Times New Roman" w:hAnsi="Times New Roman" w:eastAsia="Cambria" w:cs="Times New Roman"/>
          <w:b/>
          <w:w w:val="105"/>
          <w:sz w:val="24"/>
          <w:szCs w:val="24"/>
        </w:rPr>
        <w:t>Самоконтроль:</w:t>
      </w:r>
    </w:p>
    <w:p>
      <w:pPr>
        <w:widowControl w:val="0"/>
        <w:autoSpaceDE w:val="0"/>
        <w:autoSpaceDN w:val="0"/>
        <w:spacing w:before="1"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spacing w:val="-1"/>
          <w:w w:val="110"/>
          <w:sz w:val="24"/>
          <w:szCs w:val="24"/>
        </w:rPr>
        <w:t xml:space="preserve">- владеть способами </w:t>
      </w:r>
      <w:r>
        <w:rPr>
          <w:rFonts w:ascii="Times New Roman" w:hAnsi="Times New Roman" w:eastAsia="Cambria" w:cs="Times New Roman"/>
          <w:w w:val="110"/>
          <w:sz w:val="24"/>
          <w:szCs w:val="24"/>
        </w:rPr>
        <w:t>самоконтроля, самомотивации и рефлексии;</w:t>
      </w:r>
    </w:p>
    <w:p>
      <w:pPr>
        <w:widowControl w:val="0"/>
        <w:autoSpaceDE w:val="0"/>
        <w:autoSpaceDN w:val="0"/>
        <w:spacing w:before="1"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давать адекватную оценку ситуации и предлагать план ее изменения;</w:t>
      </w:r>
    </w:p>
    <w:p>
      <w:pPr>
        <w:widowControl w:val="0"/>
        <w:autoSpaceDE w:val="0"/>
        <w:autoSpaceDN w:val="0"/>
        <w:spacing w:before="1"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widowControl w:val="0"/>
        <w:autoSpaceDE w:val="0"/>
        <w:autoSpaceDN w:val="0"/>
        <w:spacing w:before="2"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widowControl w:val="0"/>
        <w:autoSpaceDE w:val="0"/>
        <w:autoSpaceDN w:val="0"/>
        <w:spacing w:before="1"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pPr>
        <w:widowControl w:val="0"/>
        <w:autoSpaceDE w:val="0"/>
        <w:autoSpaceDN w:val="0"/>
        <w:spacing w:before="2"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xml:space="preserve">- оценивать соответствие результата цели и условиям. </w:t>
      </w:r>
    </w:p>
    <w:p>
      <w:pPr>
        <w:widowControl w:val="0"/>
        <w:autoSpaceDE w:val="0"/>
        <w:autoSpaceDN w:val="0"/>
        <w:spacing w:before="2" w:after="0" w:line="240" w:lineRule="auto"/>
        <w:ind w:firstLine="709"/>
        <w:jc w:val="both"/>
        <w:rPr>
          <w:rFonts w:ascii="Times New Roman" w:hAnsi="Times New Roman" w:eastAsia="Cambria" w:cs="Times New Roman"/>
          <w:sz w:val="24"/>
          <w:szCs w:val="24"/>
        </w:rPr>
      </w:pPr>
    </w:p>
    <w:p>
      <w:pPr>
        <w:widowControl w:val="0"/>
        <w:autoSpaceDE w:val="0"/>
        <w:autoSpaceDN w:val="0"/>
        <w:spacing w:before="7"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w w:val="115"/>
          <w:sz w:val="24"/>
          <w:szCs w:val="24"/>
        </w:rPr>
        <w:t>Эмоциональный интеллект:</w:t>
      </w:r>
    </w:p>
    <w:p>
      <w:pPr>
        <w:widowControl w:val="0"/>
        <w:autoSpaceDE w:val="0"/>
        <w:autoSpaceDN w:val="0"/>
        <w:spacing w:before="8" w:after="0" w:line="247" w:lineRule="auto"/>
        <w:ind w:right="115" w:firstLine="709"/>
        <w:jc w:val="both"/>
        <w:rPr>
          <w:rFonts w:ascii="Times New Roman" w:hAnsi="Times New Roman" w:eastAsia="Cambria" w:cs="Times New Roman"/>
          <w:sz w:val="24"/>
          <w:szCs w:val="24"/>
        </w:rPr>
      </w:pPr>
      <w:r>
        <w:rPr>
          <w:rFonts w:ascii="Times New Roman" w:hAnsi="Times New Roman" w:eastAsia="Cambria" w:cs="Times New Roman"/>
          <w:w w:val="110"/>
          <w:sz w:val="24"/>
          <w:szCs w:val="24"/>
        </w:rPr>
        <w:t>- различать, называть и управлять собственными эмоциями и эмоциями других;</w:t>
      </w:r>
    </w:p>
    <w:p>
      <w:pPr>
        <w:widowControl w:val="0"/>
        <w:autoSpaceDE w:val="0"/>
        <w:autoSpaceDN w:val="0"/>
        <w:spacing w:before="1"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выявлять и анализировать причины эмоций;</w:t>
      </w:r>
    </w:p>
    <w:p>
      <w:pPr>
        <w:widowControl w:val="0"/>
        <w:autoSpaceDE w:val="0"/>
        <w:autoSpaceDN w:val="0"/>
        <w:spacing w:before="7"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ставить себя на место другого человека, понимать мотивы и намерения другого;</w:t>
      </w:r>
    </w:p>
    <w:p>
      <w:pPr>
        <w:widowControl w:val="0"/>
        <w:autoSpaceDE w:val="0"/>
        <w:autoSpaceDN w:val="0"/>
        <w:spacing w:before="1" w:after="0" w:line="240" w:lineRule="auto"/>
        <w:ind w:firstLine="709"/>
        <w:jc w:val="both"/>
        <w:rPr>
          <w:rFonts w:ascii="Times New Roman" w:hAnsi="Times New Roman" w:eastAsia="Cambria" w:cs="Times New Roman"/>
          <w:w w:val="105"/>
          <w:sz w:val="24"/>
          <w:szCs w:val="24"/>
        </w:rPr>
      </w:pPr>
      <w:r>
        <w:rPr>
          <w:rFonts w:ascii="Times New Roman" w:hAnsi="Times New Roman" w:eastAsia="Cambria" w:cs="Times New Roman"/>
          <w:w w:val="105"/>
          <w:sz w:val="24"/>
          <w:szCs w:val="24"/>
        </w:rPr>
        <w:t>- регулировать способ выражения эмоций.</w:t>
      </w:r>
    </w:p>
    <w:p>
      <w:pPr>
        <w:widowControl w:val="0"/>
        <w:autoSpaceDE w:val="0"/>
        <w:autoSpaceDN w:val="0"/>
        <w:spacing w:before="1" w:after="0" w:line="240" w:lineRule="auto"/>
        <w:ind w:firstLine="709"/>
        <w:jc w:val="both"/>
        <w:rPr>
          <w:rFonts w:ascii="Times New Roman" w:hAnsi="Times New Roman" w:eastAsia="Cambria" w:cs="Times New Roman"/>
          <w:sz w:val="24"/>
          <w:szCs w:val="24"/>
        </w:rPr>
      </w:pPr>
    </w:p>
    <w:p>
      <w:pPr>
        <w:widowControl w:val="0"/>
        <w:autoSpaceDE w:val="0"/>
        <w:autoSpaceDN w:val="0"/>
        <w:spacing w:before="8" w:after="0" w:line="240" w:lineRule="auto"/>
        <w:ind w:firstLine="709"/>
        <w:jc w:val="both"/>
        <w:rPr>
          <w:rFonts w:ascii="Times New Roman" w:hAnsi="Times New Roman" w:eastAsia="Cambria" w:cs="Times New Roman"/>
          <w:b/>
          <w:sz w:val="24"/>
          <w:szCs w:val="24"/>
        </w:rPr>
      </w:pPr>
      <w:r>
        <w:rPr>
          <w:rFonts w:ascii="Times New Roman" w:hAnsi="Times New Roman" w:eastAsia="Cambria" w:cs="Times New Roman"/>
          <w:b/>
          <w:sz w:val="24"/>
          <w:szCs w:val="24"/>
        </w:rPr>
        <w:t>Принятие себя и других:</w:t>
      </w:r>
    </w:p>
    <w:p>
      <w:pPr>
        <w:widowControl w:val="0"/>
        <w:autoSpaceDE w:val="0"/>
        <w:autoSpaceDN w:val="0"/>
        <w:spacing w:before="7" w:after="0" w:line="247" w:lineRule="auto"/>
        <w:ind w:left="709"/>
        <w:jc w:val="both"/>
        <w:rPr>
          <w:rFonts w:ascii="Times New Roman" w:hAnsi="Times New Roman" w:eastAsia="Cambria" w:cs="Times New Roman"/>
          <w:spacing w:val="1"/>
          <w:w w:val="105"/>
          <w:sz w:val="24"/>
          <w:szCs w:val="24"/>
        </w:rPr>
      </w:pPr>
      <w:r>
        <w:rPr>
          <w:rFonts w:ascii="Times New Roman" w:hAnsi="Times New Roman" w:eastAsia="Cambria" w:cs="Times New Roman"/>
          <w:w w:val="105"/>
          <w:sz w:val="24"/>
          <w:szCs w:val="24"/>
        </w:rPr>
        <w:t>- осознанно относиться к другому человеку, его мнению;</w:t>
      </w:r>
    </w:p>
    <w:p>
      <w:pPr>
        <w:widowControl w:val="0"/>
        <w:autoSpaceDE w:val="0"/>
        <w:autoSpaceDN w:val="0"/>
        <w:spacing w:before="7" w:after="0" w:line="247" w:lineRule="auto"/>
        <w:ind w:left="709"/>
        <w:jc w:val="both"/>
        <w:rPr>
          <w:rFonts w:ascii="Times New Roman" w:hAnsi="Times New Roman" w:eastAsia="Cambria" w:cs="Times New Roman"/>
          <w:spacing w:val="-43"/>
          <w:w w:val="105"/>
          <w:sz w:val="24"/>
          <w:szCs w:val="24"/>
        </w:rPr>
      </w:pPr>
      <w:r>
        <w:rPr>
          <w:rFonts w:ascii="Times New Roman" w:hAnsi="Times New Roman" w:eastAsia="Cambria" w:cs="Times New Roman"/>
          <w:w w:val="105"/>
          <w:sz w:val="24"/>
          <w:szCs w:val="24"/>
        </w:rPr>
        <w:t>- признавать свое право на ошибку и такое же право другого; принимать себя и других, неосуждая;</w:t>
      </w:r>
    </w:p>
    <w:p>
      <w:pPr>
        <w:widowControl w:val="0"/>
        <w:autoSpaceDE w:val="0"/>
        <w:autoSpaceDN w:val="0"/>
        <w:spacing w:before="2" w:after="0" w:line="240" w:lineRule="auto"/>
        <w:ind w:left="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открытость для себя и других;</w:t>
      </w:r>
    </w:p>
    <w:p>
      <w:pPr>
        <w:widowControl w:val="0"/>
        <w:autoSpaceDE w:val="0"/>
        <w:autoSpaceDN w:val="0"/>
        <w:spacing w:before="7" w:after="0" w:line="240" w:lineRule="auto"/>
        <w:ind w:left="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 осознавать невозможность контролировать все вокруг.</w:t>
      </w:r>
    </w:p>
    <w:p>
      <w:pPr>
        <w:widowControl w:val="0"/>
        <w:autoSpaceDE w:val="0"/>
        <w:autoSpaceDN w:val="0"/>
        <w:spacing w:before="218"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b/>
          <w:w w:val="105"/>
          <w:sz w:val="24"/>
          <w:szCs w:val="24"/>
        </w:rPr>
        <w:t>Предметные результаты</w:t>
      </w:r>
      <w:r>
        <w:rPr>
          <w:rFonts w:ascii="Times New Roman" w:hAnsi="Times New Roman" w:eastAsia="Cambria" w:cs="Times New Roman"/>
          <w:w w:val="105"/>
          <w:sz w:val="24"/>
          <w:szCs w:val="24"/>
        </w:rPr>
        <w:t xml:space="preserve">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widowControl w:val="0"/>
        <w:autoSpaceDE w:val="0"/>
        <w:autoSpaceDN w:val="0"/>
        <w:spacing w:after="0" w:line="240" w:lineRule="auto"/>
        <w:ind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в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 и умениями безопасного поведения в повседневной жизни.</w:t>
      </w:r>
    </w:p>
    <w:p>
      <w:pPr>
        <w:widowControl w:val="0"/>
        <w:autoSpaceDE w:val="0"/>
        <w:autoSpaceDN w:val="0"/>
        <w:spacing w:before="5" w:after="0" w:line="247" w:lineRule="auto"/>
        <w:ind w:right="114" w:firstLine="709"/>
        <w:jc w:val="both"/>
        <w:rPr>
          <w:rFonts w:ascii="Times New Roman" w:hAnsi="Times New Roman" w:eastAsia="Cambria" w:cs="Times New Roman"/>
          <w:sz w:val="24"/>
          <w:szCs w:val="24"/>
        </w:rPr>
      </w:pPr>
      <w:r>
        <w:rPr>
          <w:rFonts w:ascii="Times New Roman" w:hAnsi="Times New Roman" w:eastAsia="Cambria" w:cs="Times New Roman"/>
          <w:w w:val="105"/>
          <w:sz w:val="24"/>
          <w:szCs w:val="24"/>
        </w:rPr>
        <w:t>Предметные результаты по предметной области  «Физическая культура и основы безопасности жизнедеятельности» должны обеспечивать:</w:t>
      </w:r>
    </w:p>
    <w:p>
      <w:pPr>
        <w:pStyle w:val="16"/>
        <w:numPr>
          <w:ilvl w:val="0"/>
          <w:numId w:val="5"/>
        </w:numPr>
        <w:tabs>
          <w:tab w:val="left" w:pos="667"/>
        </w:tabs>
        <w:spacing w:before="1"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16"/>
        <w:numPr>
          <w:ilvl w:val="0"/>
          <w:numId w:val="5"/>
        </w:numPr>
        <w:tabs>
          <w:tab w:val="left" w:pos="646"/>
        </w:tabs>
        <w:spacing w:before="3"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16"/>
        <w:numPr>
          <w:ilvl w:val="0"/>
          <w:numId w:val="5"/>
        </w:numPr>
        <w:tabs>
          <w:tab w:val="left" w:pos="656"/>
        </w:tabs>
        <w:spacing w:before="2"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16"/>
        <w:numPr>
          <w:ilvl w:val="0"/>
          <w:numId w:val="5"/>
        </w:numPr>
        <w:tabs>
          <w:tab w:val="left" w:pos="645"/>
        </w:tabs>
        <w:spacing w:before="1"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16"/>
        <w:numPr>
          <w:ilvl w:val="0"/>
          <w:numId w:val="5"/>
        </w:numPr>
        <w:tabs>
          <w:tab w:val="left" w:pos="645"/>
        </w:tabs>
        <w:spacing w:before="3"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сформированность чувства гордости за свою Родину, ответственного отношения к выполнению конституционного долга—защите Отечества;</w:t>
      </w:r>
    </w:p>
    <w:p>
      <w:pPr>
        <w:pStyle w:val="16"/>
        <w:numPr>
          <w:ilvl w:val="0"/>
          <w:numId w:val="5"/>
        </w:numPr>
        <w:tabs>
          <w:tab w:val="left" w:pos="645"/>
        </w:tabs>
        <w:spacing w:before="1"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16"/>
        <w:numPr>
          <w:ilvl w:val="0"/>
          <w:numId w:val="5"/>
        </w:numPr>
        <w:tabs>
          <w:tab w:val="left" w:pos="645"/>
        </w:tabs>
        <w:spacing w:before="1" w:line="247" w:lineRule="auto"/>
        <w:ind w:left="0" w:right="114" w:firstLine="709"/>
        <w:rPr>
          <w:rFonts w:ascii="Times New Roman" w:hAnsi="Times New Roman" w:cs="Times New Roman"/>
          <w:sz w:val="24"/>
          <w:szCs w:val="24"/>
        </w:rPr>
      </w:pPr>
      <w:r>
        <w:rPr>
          <w:rFonts w:ascii="Times New Roman" w:hAnsi="Times New Roman" w:cs="Times New Roman"/>
          <w:w w:val="110"/>
          <w:sz w:val="24"/>
          <w:szCs w:val="24"/>
        </w:rPr>
        <w:t>понимание причин, механизмов возникновения и послед</w:t>
      </w:r>
      <w:r>
        <w:rPr>
          <w:rFonts w:ascii="Times New Roman" w:hAnsi="Times New Roman" w:cs="Times New Roman"/>
          <w:w w:val="105"/>
          <w:sz w:val="24"/>
          <w:szCs w:val="24"/>
        </w:rPr>
        <w:t>ствий распространенных видов опасных и чрезвычайных ситуа</w:t>
      </w:r>
      <w:r>
        <w:rPr>
          <w:rFonts w:ascii="Times New Roman" w:hAnsi="Times New Roman" w:cs="Times New Roman"/>
          <w:w w:val="110"/>
          <w:sz w:val="24"/>
          <w:szCs w:val="24"/>
        </w:rPr>
        <w:t>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16"/>
        <w:numPr>
          <w:ilvl w:val="0"/>
          <w:numId w:val="5"/>
        </w:numPr>
        <w:tabs>
          <w:tab w:val="left" w:pos="645"/>
        </w:tabs>
        <w:spacing w:before="3" w:line="247" w:lineRule="auto"/>
        <w:ind w:left="0" w:right="114" w:firstLine="709"/>
        <w:rPr>
          <w:rFonts w:ascii="Times New Roman" w:hAnsi="Times New Roman" w:cs="Times New Roman"/>
          <w:sz w:val="24"/>
          <w:szCs w:val="24"/>
        </w:rPr>
      </w:pPr>
      <w:r>
        <w:rPr>
          <w:rFonts w:ascii="Times New Roman" w:hAnsi="Times New Roman" w:cs="Times New Roman"/>
          <w:w w:val="110"/>
          <w:sz w:val="24"/>
          <w:szCs w:val="24"/>
        </w:rPr>
        <w:t>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16"/>
        <w:numPr>
          <w:ilvl w:val="0"/>
          <w:numId w:val="5"/>
        </w:numPr>
        <w:tabs>
          <w:tab w:val="left" w:pos="645"/>
        </w:tabs>
        <w:spacing w:before="2"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 xml:space="preserve">освоение основ медицинских знаний и владение умениями </w:t>
      </w:r>
      <w:r>
        <w:rPr>
          <w:rFonts w:ascii="Times New Roman" w:hAnsi="Times New Roman" w:cs="Times New Roman"/>
          <w:spacing w:val="-1"/>
          <w:w w:val="110"/>
          <w:sz w:val="24"/>
          <w:szCs w:val="24"/>
        </w:rPr>
        <w:t xml:space="preserve">оказывать первую помощь </w:t>
      </w:r>
      <w:r>
        <w:rPr>
          <w:rFonts w:ascii="Times New Roman" w:hAnsi="Times New Roman" w:cs="Times New Roman"/>
          <w:w w:val="110"/>
          <w:sz w:val="24"/>
          <w:szCs w:val="24"/>
        </w:rPr>
        <w:t>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16"/>
        <w:numPr>
          <w:ilvl w:val="0"/>
          <w:numId w:val="5"/>
        </w:numPr>
        <w:tabs>
          <w:tab w:val="left" w:pos="764"/>
        </w:tabs>
        <w:spacing w:before="2" w:line="247" w:lineRule="auto"/>
        <w:ind w:left="0" w:right="115" w:firstLine="709"/>
        <w:rPr>
          <w:rFonts w:ascii="Times New Roman" w:hAnsi="Times New Roman" w:cs="Times New Roman"/>
          <w:sz w:val="24"/>
          <w:szCs w:val="24"/>
        </w:rPr>
      </w:pPr>
      <w:r>
        <w:rPr>
          <w:rFonts w:ascii="Times New Roman" w:hAnsi="Times New Roman" w:cs="Times New Roman"/>
          <w:w w:val="105"/>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16"/>
        <w:numPr>
          <w:ilvl w:val="0"/>
          <w:numId w:val="5"/>
        </w:numPr>
        <w:tabs>
          <w:tab w:val="left" w:pos="764"/>
        </w:tabs>
        <w:spacing w:before="2" w:line="247" w:lineRule="auto"/>
        <w:ind w:left="0" w:right="114" w:firstLine="709"/>
        <w:rPr>
          <w:rFonts w:ascii="Times New Roman" w:hAnsi="Times New Roman" w:cs="Times New Roman"/>
          <w:sz w:val="24"/>
          <w:szCs w:val="24"/>
        </w:rPr>
      </w:pPr>
      <w:r>
        <w:rPr>
          <w:rFonts w:ascii="Times New Roman" w:hAnsi="Times New Roman" w:cs="Times New Roman"/>
          <w:w w:val="105"/>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16"/>
        <w:numPr>
          <w:ilvl w:val="0"/>
          <w:numId w:val="5"/>
        </w:numPr>
        <w:tabs>
          <w:tab w:val="left" w:pos="764"/>
        </w:tabs>
        <w:spacing w:before="2" w:line="247" w:lineRule="auto"/>
        <w:ind w:left="0" w:right="115" w:firstLine="709"/>
        <w:rPr>
          <w:rFonts w:ascii="Times New Roman" w:hAnsi="Times New Roman" w:cs="Times New Roman"/>
          <w:sz w:val="24"/>
          <w:szCs w:val="24"/>
        </w:rPr>
      </w:pPr>
      <w:r>
        <w:rPr>
          <w:rFonts w:ascii="Times New Roman" w:hAnsi="Times New Roman" w:cs="Times New Roman"/>
          <w:w w:val="105"/>
          <w:sz w:val="24"/>
          <w:szCs w:val="24"/>
        </w:rPr>
        <w:t>овладение знаниями и умениями  предупреждать  опасные и чрезвычайные ситуации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16"/>
        <w:tabs>
          <w:tab w:val="left" w:pos="764"/>
        </w:tabs>
        <w:spacing w:before="2" w:line="247" w:lineRule="auto"/>
        <w:ind w:left="0" w:right="115" w:firstLine="709"/>
        <w:rPr>
          <w:rFonts w:ascii="Times New Roman" w:hAnsi="Times New Roman" w:cs="Times New Roman"/>
          <w:sz w:val="24"/>
          <w:szCs w:val="24"/>
        </w:rPr>
      </w:pPr>
      <w:r>
        <w:rPr>
          <w:rFonts w:ascii="Times New Roman" w:hAnsi="Times New Roman" w:cs="Times New Roman"/>
          <w:w w:val="105"/>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pPr>
        <w:rPr>
          <w:rFonts w:ascii="Times New Roman" w:hAnsi="Times New Roman" w:cs="Times New Roman"/>
          <w:b/>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spacing w:line="360" w:lineRule="auto"/>
        <w:ind w:left="720" w:firstLine="709"/>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16"/>
        <w:ind w:left="720" w:firstLine="0"/>
        <w:rPr>
          <w:rFonts w:ascii="Times New Roman" w:hAnsi="Times New Roman" w:cs="Times New Roman"/>
          <w:w w:val="110"/>
          <w:sz w:val="24"/>
          <w:szCs w:val="24"/>
        </w:rPr>
      </w:pPr>
    </w:p>
    <w:p>
      <w:pPr>
        <w:pStyle w:val="3"/>
        <w:rPr>
          <w:rFonts w:ascii="Times New Roman" w:hAnsi="Times New Roman" w:cs="Times New Roman"/>
          <w:b/>
          <w:sz w:val="24"/>
          <w:szCs w:val="24"/>
        </w:rPr>
        <w:sectPr>
          <w:pgSz w:w="11906" w:h="16838"/>
          <w:pgMar w:top="1134" w:right="850" w:bottom="1134" w:left="1701" w:header="708" w:footer="708" w:gutter="0"/>
          <w:cols w:space="708" w:num="1"/>
          <w:docGrid w:linePitch="360" w:charSpace="0"/>
        </w:sectPr>
      </w:pPr>
    </w:p>
    <w:p>
      <w:pPr>
        <w:pStyle w:val="2"/>
        <w:spacing w:before="100"/>
        <w:ind w:left="1842" w:right="1840"/>
        <w:rPr>
          <w:color w:val="231F20"/>
          <w:spacing w:val="-2"/>
          <w:w w:val="110"/>
        </w:rPr>
      </w:pPr>
      <w:r>
        <w:rPr>
          <w:color w:val="231F20"/>
          <w:spacing w:val="-2"/>
          <w:w w:val="110"/>
        </w:rPr>
        <w:t>ТЕМАТИЧЕСКОЕ</w:t>
      </w:r>
      <w:r>
        <w:rPr>
          <w:color w:val="231F20"/>
          <w:w w:val="110"/>
        </w:rPr>
        <w:t xml:space="preserve"> </w:t>
      </w:r>
      <w:r>
        <w:rPr>
          <w:color w:val="231F20"/>
          <w:spacing w:val="-2"/>
          <w:w w:val="110"/>
        </w:rPr>
        <w:t>ПЛАНИРОВАНИЕ</w:t>
      </w:r>
    </w:p>
    <w:p>
      <w:pPr>
        <w:pStyle w:val="2"/>
        <w:spacing w:before="100"/>
        <w:ind w:left="1842" w:right="1840"/>
        <w:rPr>
          <w:rFonts w:hint="default"/>
          <w:color w:val="231F20"/>
          <w:spacing w:val="-2"/>
          <w:w w:val="110"/>
          <w:lang w:val="ru-RU"/>
        </w:rPr>
      </w:pPr>
      <w:r>
        <w:rPr>
          <w:rFonts w:hint="default"/>
          <w:color w:val="231F20"/>
          <w:spacing w:val="-2"/>
          <w:w w:val="110"/>
          <w:lang w:val="ru-RU"/>
        </w:rPr>
        <w:t>5 класс</w:t>
      </w:r>
    </w:p>
    <w:p>
      <w:pPr>
        <w:pStyle w:val="16"/>
        <w:ind w:left="720" w:firstLine="0"/>
        <w:jc w:val="center"/>
        <w:rPr>
          <w:rFonts w:hint="default" w:ascii="Times New Roman" w:hAnsi="Times New Roman" w:cs="Times New Roman"/>
          <w:sz w:val="24"/>
          <w:szCs w:val="24"/>
        </w:rPr>
      </w:pPr>
    </w:p>
    <w:tbl>
      <w:tblPr>
        <w:tblStyle w:val="6"/>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2"/>
        <w:gridCol w:w="4022"/>
        <w:gridCol w:w="1249"/>
        <w:gridCol w:w="2758"/>
        <w:gridCol w:w="39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 п/п </w:t>
            </w:r>
          </w:p>
          <w:p>
            <w:pPr>
              <w:spacing w:before="0" w:after="0"/>
              <w:ind w:left="135"/>
              <w:jc w:val="left"/>
              <w:rPr>
                <w:rFonts w:hint="default" w:ascii="Times New Roman" w:hAnsi="Times New Roman" w:cs="Times New Roman"/>
                <w:i w:val="0"/>
                <w:iCs w:val="0"/>
                <w:sz w:val="24"/>
                <w:szCs w:val="24"/>
              </w:rPr>
            </w:pPr>
          </w:p>
        </w:tc>
        <w:tc>
          <w:tcPr>
            <w:tcW w:w="402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Наименование разделов и тем программы </w:t>
            </w:r>
          </w:p>
          <w:p>
            <w:pPr>
              <w:spacing w:before="0" w:after="0"/>
              <w:ind w:left="135"/>
              <w:jc w:val="left"/>
              <w:rPr>
                <w:rFonts w:hint="default" w:ascii="Times New Roman" w:hAnsi="Times New Roman" w:cs="Times New Roman"/>
                <w:i w:val="0"/>
                <w:iCs w:val="0"/>
                <w:sz w:val="24"/>
                <w:szCs w:val="24"/>
              </w:rPr>
            </w:pPr>
          </w:p>
        </w:tc>
        <w:tc>
          <w:tcPr>
            <w:tcW w:w="4007" w:type="dxa"/>
            <w:gridSpan w:val="2"/>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Количество часов</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Электронные (цифровые) образовательные ресурсы </w:t>
            </w:r>
          </w:p>
          <w:p>
            <w:pPr>
              <w:spacing w:before="0" w:after="0"/>
              <w:ind w:left="135"/>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402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Всего </w:t>
            </w:r>
          </w:p>
          <w:p>
            <w:pPr>
              <w:spacing w:before="0" w:after="0"/>
              <w:ind w:left="135"/>
              <w:jc w:val="left"/>
              <w:rPr>
                <w:rFonts w:hint="default" w:ascii="Times New Roman" w:hAnsi="Times New Roman" w:cs="Times New Roman"/>
                <w:i w:val="0"/>
                <w:iCs w:val="0"/>
                <w:sz w:val="24"/>
                <w:szCs w:val="24"/>
              </w:rPr>
            </w:pPr>
          </w:p>
        </w:tc>
        <w:tc>
          <w:tcPr>
            <w:tcW w:w="2758"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Контрольные работы </w:t>
            </w:r>
          </w:p>
          <w:p>
            <w:pPr>
              <w:spacing w:before="0" w:after="0"/>
              <w:ind w:left="135"/>
              <w:jc w:val="left"/>
              <w:rPr>
                <w:rFonts w:hint="default" w:ascii="Times New Roman" w:hAnsi="Times New Roman" w:cs="Times New Roman"/>
                <w:i w:val="0"/>
                <w:iCs w:val="0"/>
                <w:sz w:val="24"/>
                <w:szCs w:val="24"/>
              </w:rPr>
            </w:pPr>
          </w:p>
        </w:tc>
        <w:tc>
          <w:tcPr>
            <w:tcW w:w="3995" w:type="dxa"/>
            <w:tcBorders>
              <w:top w:val="nil"/>
            </w:tcBorders>
            <w:tcMar>
              <w:top w:w="50" w:type="dxa"/>
              <w:left w:w="100" w:type="dxa"/>
            </w:tcMar>
          </w:tcPr>
          <w:p>
            <w:pPr>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1</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1 «КУЛЬТУРА БЕЗОПАСНОСТИ ЖИЗНЕДЕЯТЕЛЬНОСТИ В СОВРЕМЕННОМ ОБЩЕСТВЕ»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2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2</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2 «ЗДОРОВЬЕ И КАК ЕГО СОХРАНИТЬ»</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6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3</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3 «БЕЗОПАСНОСТЬ НА ТРАНСПОРТЕ»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4</w:t>
            </w:r>
          </w:p>
        </w:tc>
        <w:tc>
          <w:tcPr>
            <w:tcW w:w="4022" w:type="dxa"/>
            <w:tcMar>
              <w:top w:w="50" w:type="dxa"/>
              <w:left w:w="100" w:type="dxa"/>
            </w:tcMar>
            <w:vAlign w:val="center"/>
          </w:tcPr>
          <w:p>
            <w:pPr>
              <w:widowControl w:val="0"/>
              <w:autoSpaceDE w:val="0"/>
              <w:autoSpaceDN w:val="0"/>
              <w:spacing w:after="0" w:line="24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4 «БЕЗОПАСНОСТЬ В БЫТУ»</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5</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5 «БЕЗОПАСНОСТЬ В СОЦИУМЕ»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6</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6 «ОСНОВЫ ПРОТИВОДЕЙСТВИЯ ЭКСТРЕМИЗМУ И ТЕРРОРИЗМУ»</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7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61"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7</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7 «БЕЗОПАСНОСТЬ В ИНФОРМАЦИОННОМ ПРОСТРАНСТВЕ»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8</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8 «ОСНОВЫ МЕДИЦИНСКИХ ЗНАНИЙ»</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b w:val="0"/>
                <w:i w:val="0"/>
                <w:iCs w:val="0"/>
                <w:color w:val="000000"/>
                <w:sz w:val="24"/>
                <w:szCs w:val="24"/>
                <w:lang w:val="ru-RU"/>
              </w:rPr>
            </w:pPr>
            <w:r>
              <w:rPr>
                <w:rFonts w:hint="default" w:ascii="Times New Roman" w:hAnsi="Times New Roman" w:cs="Times New Roman"/>
                <w:b w:val="0"/>
                <w:i w:val="0"/>
                <w:iCs w:val="0"/>
                <w:color w:val="000000"/>
                <w:sz w:val="24"/>
                <w:szCs w:val="24"/>
                <w:lang w:val="ru-RU"/>
              </w:rPr>
              <w:t>9</w:t>
            </w:r>
          </w:p>
        </w:tc>
        <w:tc>
          <w:tcPr>
            <w:tcW w:w="4022" w:type="dxa"/>
            <w:tcMar>
              <w:top w:w="50" w:type="dxa"/>
              <w:left w:w="100" w:type="dxa"/>
            </w:tcMar>
            <w:vAlign w:val="center"/>
          </w:tcPr>
          <w:p>
            <w:pPr>
              <w:spacing w:before="0" w:after="0"/>
              <w:ind w:left="135"/>
              <w:jc w:val="left"/>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9  «БЕЗОПАСНОСТЬ В ОБЩЕСТВЕННЫХ МЕСТАХ»</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b w:val="0"/>
                <w:i w:val="0"/>
                <w:iCs w:val="0"/>
                <w:color w:val="000000"/>
                <w:sz w:val="24"/>
                <w:szCs w:val="24"/>
              </w:rPr>
            </w:pP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p>
        </w:tc>
        <w:tc>
          <w:tcPr>
            <w:tcW w:w="3995" w:type="dxa"/>
            <w:tcMar>
              <w:top w:w="50" w:type="dxa"/>
              <w:left w:w="100" w:type="dxa"/>
            </w:tcMar>
            <w:vAlign w:val="center"/>
          </w:tcPr>
          <w:p>
            <w:pPr>
              <w:spacing w:before="0" w:after="0"/>
              <w:ind w:left="135"/>
              <w:jc w:val="left"/>
              <w:rPr>
                <w:rFonts w:hint="default" w:ascii="Times New Roman" w:hAnsi="Times New Roman" w:cs="Times New Roman"/>
                <w:b w:val="0"/>
                <w:i w:val="0"/>
                <w:iCs w:val="0"/>
                <w:color w:val="00000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10</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10 «ВЗАИМОДЕЙСТВИЕ ЛИЧНОСТИ, ОБЩЕСТВА И</w:t>
            </w:r>
            <w:r>
              <w:rPr>
                <w:rFonts w:hint="default" w:ascii="Times New Roman" w:hAnsi="Times New Roman" w:eastAsia="Cambria" w:cs="Times New Roman"/>
                <w:i w:val="0"/>
                <w:iCs w:val="0"/>
                <w:sz w:val="24"/>
                <w:szCs w:val="24"/>
                <w:lang w:val="ru-RU"/>
              </w:rPr>
              <w:t xml:space="preserve"> </w:t>
            </w:r>
            <w:r>
              <w:rPr>
                <w:rFonts w:hint="default" w:ascii="Times New Roman" w:hAnsi="Times New Roman" w:eastAsia="Cambria" w:cs="Times New Roman"/>
                <w:i w:val="0"/>
                <w:iCs w:val="0"/>
                <w:sz w:val="24"/>
                <w:szCs w:val="24"/>
              </w:rPr>
              <w:t>ГОСУДАРСТВА В ОБЕСПЕЧЕНИИ БЕЗОПАСНОСТИ ЖИЗНИ И ЗДОРОВЬЯ НАСЕЛЕНИЯ»</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11</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11 «ЭКОЛОГИЧЕСКАЯ БЕЗОПАСНОСТЬ»</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b w:val="0"/>
                <w:i w:val="0"/>
                <w:iCs w:val="0"/>
                <w:color w:val="000000"/>
                <w:sz w:val="24"/>
                <w:szCs w:val="24"/>
                <w:lang w:val="ru-RU"/>
              </w:rPr>
            </w:pPr>
            <w:r>
              <w:rPr>
                <w:rFonts w:hint="default" w:ascii="Times New Roman" w:hAnsi="Times New Roman" w:cs="Times New Roman"/>
                <w:b w:val="0"/>
                <w:i w:val="0"/>
                <w:iCs w:val="0"/>
                <w:color w:val="000000"/>
                <w:sz w:val="24"/>
                <w:szCs w:val="24"/>
                <w:lang w:val="ru-RU"/>
              </w:rPr>
              <w:t>1</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p>
        </w:tc>
        <w:tc>
          <w:tcPr>
            <w:tcW w:w="3995" w:type="dxa"/>
            <w:tcMar>
              <w:top w:w="50" w:type="dxa"/>
              <w:left w:w="100" w:type="dxa"/>
            </w:tcMar>
            <w:vAlign w:val="center"/>
          </w:tcPr>
          <w:p>
            <w:pPr>
              <w:spacing w:before="0" w:after="0"/>
              <w:ind w:left="135"/>
              <w:jc w:val="left"/>
              <w:rPr>
                <w:rFonts w:hint="default" w:ascii="Times New Roman" w:hAnsi="Times New Roman" w:cs="Times New Roman"/>
                <w:b w:val="0"/>
                <w:i w:val="0"/>
                <w:iCs w:val="0"/>
                <w:color w:val="00000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94" w:type="dxa"/>
            <w:gridSpan w:val="2"/>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ОБЩЕЕ КОЛИЧЕСТВО ЧАСОВ ПО ПРОГРАММЕ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b w:val="0"/>
                <w:i w:val="0"/>
                <w:iCs w:val="0"/>
                <w:color w:val="000000"/>
                <w:sz w:val="24"/>
                <w:szCs w:val="24"/>
              </w:rPr>
              <w:t xml:space="preserve"> </w:t>
            </w:r>
            <w:r>
              <w:rPr>
                <w:rFonts w:hint="default" w:ascii="Times New Roman" w:hAnsi="Times New Roman" w:cs="Times New Roman"/>
                <w:b w:val="0"/>
                <w:i w:val="0"/>
                <w:iCs w:val="0"/>
                <w:color w:val="000000"/>
                <w:sz w:val="24"/>
                <w:szCs w:val="24"/>
                <w:lang w:val="ru-RU"/>
              </w:rPr>
              <w:t>3</w:t>
            </w:r>
          </w:p>
        </w:tc>
        <w:tc>
          <w:tcPr>
            <w:tcW w:w="3995" w:type="dxa"/>
            <w:tcMar>
              <w:top w:w="50" w:type="dxa"/>
              <w:left w:w="100" w:type="dxa"/>
            </w:tcMar>
            <w:vAlign w:val="center"/>
          </w:tcPr>
          <w:p>
            <w:pPr>
              <w:jc w:val="left"/>
              <w:rPr>
                <w:rFonts w:hint="default" w:ascii="Times New Roman" w:hAnsi="Times New Roman" w:cs="Times New Roman"/>
                <w:i w:val="0"/>
                <w:iCs w:val="0"/>
                <w:sz w:val="24"/>
                <w:szCs w:val="24"/>
              </w:rPr>
            </w:pPr>
          </w:p>
        </w:tc>
      </w:tr>
    </w:tbl>
    <w:p>
      <w:pPr>
        <w:pStyle w:val="16"/>
        <w:ind w:left="720" w:firstLine="0"/>
        <w:jc w:val="center"/>
        <w:rPr>
          <w:rFonts w:hint="default" w:ascii="Times New Roman" w:hAnsi="Times New Roman" w:cs="Times New Roman"/>
          <w:i w:val="0"/>
          <w:iCs w:val="0"/>
          <w:sz w:val="24"/>
          <w:szCs w:val="24"/>
        </w:rPr>
      </w:pPr>
    </w:p>
    <w:p>
      <w:pPr>
        <w:pStyle w:val="16"/>
        <w:ind w:left="720" w:firstLine="0"/>
        <w:jc w:val="left"/>
        <w:rPr>
          <w:rFonts w:hint="default" w:ascii="Times New Roman" w:hAnsi="Times New Roman" w:cs="Times New Roman"/>
          <w:b/>
          <w:bCs/>
          <w:i w:val="0"/>
          <w:iCs w:val="0"/>
          <w:sz w:val="24"/>
          <w:szCs w:val="24"/>
          <w:lang w:val="ru-RU"/>
        </w:rPr>
      </w:pPr>
      <w:r>
        <w:rPr>
          <w:rFonts w:hint="default" w:ascii="Times New Roman" w:hAnsi="Times New Roman" w:cs="Times New Roman"/>
          <w:b/>
          <w:bCs/>
          <w:i w:val="0"/>
          <w:iCs w:val="0"/>
          <w:sz w:val="24"/>
          <w:szCs w:val="24"/>
          <w:lang w:val="ru-RU"/>
        </w:rPr>
        <w:t>6 класс</w:t>
      </w:r>
    </w:p>
    <w:p>
      <w:pPr>
        <w:pStyle w:val="16"/>
        <w:ind w:left="720" w:firstLine="0"/>
        <w:jc w:val="center"/>
        <w:rPr>
          <w:rFonts w:hint="default" w:ascii="Times New Roman" w:hAnsi="Times New Roman" w:cs="Times New Roman"/>
          <w:i w:val="0"/>
          <w:iCs w:val="0"/>
          <w:sz w:val="24"/>
          <w:szCs w:val="24"/>
        </w:rPr>
      </w:pPr>
    </w:p>
    <w:tbl>
      <w:tblPr>
        <w:tblStyle w:val="6"/>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2"/>
        <w:gridCol w:w="4022"/>
        <w:gridCol w:w="1249"/>
        <w:gridCol w:w="2758"/>
        <w:gridCol w:w="39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 п/п </w:t>
            </w:r>
          </w:p>
          <w:p>
            <w:pPr>
              <w:spacing w:before="0" w:after="0"/>
              <w:ind w:left="135"/>
              <w:jc w:val="left"/>
              <w:rPr>
                <w:rFonts w:hint="default" w:ascii="Times New Roman" w:hAnsi="Times New Roman" w:cs="Times New Roman"/>
                <w:i w:val="0"/>
                <w:iCs w:val="0"/>
                <w:sz w:val="24"/>
                <w:szCs w:val="24"/>
              </w:rPr>
            </w:pPr>
          </w:p>
        </w:tc>
        <w:tc>
          <w:tcPr>
            <w:tcW w:w="402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Наименование разделов и тем программы </w:t>
            </w:r>
          </w:p>
          <w:p>
            <w:pPr>
              <w:spacing w:before="0" w:after="0"/>
              <w:ind w:left="135"/>
              <w:jc w:val="left"/>
              <w:rPr>
                <w:rFonts w:hint="default" w:ascii="Times New Roman" w:hAnsi="Times New Roman" w:cs="Times New Roman"/>
                <w:i w:val="0"/>
                <w:iCs w:val="0"/>
                <w:sz w:val="24"/>
                <w:szCs w:val="24"/>
              </w:rPr>
            </w:pPr>
          </w:p>
        </w:tc>
        <w:tc>
          <w:tcPr>
            <w:tcW w:w="4007" w:type="dxa"/>
            <w:gridSpan w:val="2"/>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Количество часов</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Электронные (цифровые) образовательные ресурсы </w:t>
            </w:r>
          </w:p>
          <w:p>
            <w:pPr>
              <w:spacing w:before="0" w:after="0"/>
              <w:ind w:left="135"/>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402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Всего </w:t>
            </w:r>
          </w:p>
          <w:p>
            <w:pPr>
              <w:spacing w:before="0" w:after="0"/>
              <w:ind w:left="135"/>
              <w:jc w:val="left"/>
              <w:rPr>
                <w:rFonts w:hint="default" w:ascii="Times New Roman" w:hAnsi="Times New Roman" w:cs="Times New Roman"/>
                <w:i w:val="0"/>
                <w:iCs w:val="0"/>
                <w:sz w:val="24"/>
                <w:szCs w:val="24"/>
              </w:rPr>
            </w:pPr>
          </w:p>
        </w:tc>
        <w:tc>
          <w:tcPr>
            <w:tcW w:w="2758"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Контрольные работы </w:t>
            </w:r>
          </w:p>
          <w:p>
            <w:pPr>
              <w:spacing w:before="0" w:after="0"/>
              <w:ind w:left="135"/>
              <w:jc w:val="left"/>
              <w:rPr>
                <w:rFonts w:hint="default" w:ascii="Times New Roman" w:hAnsi="Times New Roman" w:cs="Times New Roman"/>
                <w:i w:val="0"/>
                <w:iCs w:val="0"/>
                <w:sz w:val="24"/>
                <w:szCs w:val="24"/>
              </w:rPr>
            </w:pPr>
          </w:p>
        </w:tc>
        <w:tc>
          <w:tcPr>
            <w:tcW w:w="3995" w:type="dxa"/>
            <w:tcBorders>
              <w:top w:val="nil"/>
            </w:tcBorders>
            <w:tcMar>
              <w:top w:w="50" w:type="dxa"/>
              <w:left w:w="100" w:type="dxa"/>
            </w:tcMar>
          </w:tcPr>
          <w:p>
            <w:pPr>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1</w:t>
            </w:r>
          </w:p>
        </w:tc>
        <w:tc>
          <w:tcPr>
            <w:tcW w:w="4022" w:type="dxa"/>
            <w:tcMar>
              <w:top w:w="50" w:type="dxa"/>
              <w:left w:w="100" w:type="dxa"/>
            </w:tcMar>
            <w:vAlign w:val="center"/>
          </w:tcPr>
          <w:p>
            <w:pPr>
              <w:pStyle w:val="17"/>
              <w:spacing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1 «КУЛЬТУРА БЕЗОПАСНОСТИ ЖИЗНЕДЕЯТЕЛЬНОСТИ В СОВРЕМЕННОМ ОБЩЕСТВЕ»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2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2</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2 «ЗДОРОВЬЕ И КАК ЕГО СОХРАНИТЬ»</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6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3</w:t>
            </w:r>
          </w:p>
        </w:tc>
        <w:tc>
          <w:tcPr>
            <w:tcW w:w="4022" w:type="dxa"/>
            <w:tcMar>
              <w:top w:w="50" w:type="dxa"/>
              <w:left w:w="100" w:type="dxa"/>
            </w:tcMar>
            <w:vAlign w:val="center"/>
          </w:tcPr>
          <w:p>
            <w:pPr>
              <w:spacing w:after="0" w:line="360" w:lineRule="auto"/>
              <w:jc w:val="center"/>
              <w:rPr>
                <w:rFonts w:hint="default" w:ascii="Times New Roman" w:hAnsi="Times New Roman" w:eastAsia="Cambria" w:cs="Times New Roman"/>
                <w:i w:val="0"/>
                <w:iCs w:val="0"/>
                <w:sz w:val="24"/>
                <w:szCs w:val="24"/>
              </w:rPr>
            </w:pPr>
            <w:r>
              <w:rPr>
                <w:rFonts w:hint="default" w:ascii="Times New Roman" w:hAnsi="Times New Roman" w:eastAsia="Cambria" w:cs="Times New Roman"/>
                <w:i w:val="0"/>
                <w:iCs w:val="0"/>
                <w:sz w:val="24"/>
                <w:szCs w:val="24"/>
              </w:rPr>
              <w:t>МОДУЛЬ № 3 «БЕЗОПАСНОСТЬ НА ТРАНСПОРТЕ»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b w:val="0"/>
                <w:i w:val="0"/>
                <w:iCs w:val="0"/>
                <w:color w:val="000000"/>
                <w:sz w:val="24"/>
                <w:szCs w:val="24"/>
              </w:rPr>
              <w:t xml:space="preserve"> </w:t>
            </w:r>
            <w:r>
              <w:rPr>
                <w:rFonts w:hint="default" w:ascii="Times New Roman" w:hAnsi="Times New Roman" w:cs="Times New Roman"/>
                <w:b w:val="0"/>
                <w:i w:val="0"/>
                <w:iCs w:val="0"/>
                <w:color w:val="000000"/>
                <w:sz w:val="24"/>
                <w:szCs w:val="24"/>
                <w:lang w:val="ru-RU"/>
              </w:rPr>
              <w:t>6</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4</w:t>
            </w:r>
          </w:p>
        </w:tc>
        <w:tc>
          <w:tcPr>
            <w:tcW w:w="4022"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4 «ОСНОВЫ ПРОТИВОДЕЙСТВИЯ ЭКСТРЕМИЗМУ И ТЕРРОРИЗМУ»</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5</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5 «БЕЗОПАСНОСТЬ В ПРИРОДНОЙ СРЕДЕ»</w:t>
            </w:r>
          </w:p>
          <w:p>
            <w:pPr>
              <w:spacing w:before="0" w:after="0"/>
              <w:ind w:left="135"/>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w:t>
            </w:r>
            <w:r>
              <w:rPr>
                <w:rFonts w:hint="default" w:ascii="Times New Roman" w:hAnsi="Times New Roman" w:cs="Times New Roman"/>
                <w:b w:val="0"/>
                <w:i w:val="0"/>
                <w:iCs w:val="0"/>
                <w:color w:val="000000"/>
                <w:sz w:val="24"/>
                <w:szCs w:val="24"/>
                <w:lang w:val="ru-RU"/>
              </w:rPr>
              <w:t>6</w:t>
            </w:r>
            <w:r>
              <w:rPr>
                <w:rFonts w:hint="default" w:ascii="Times New Roman" w:hAnsi="Times New Roman" w:cs="Times New Roman"/>
                <w:b w:val="0"/>
                <w:i w:val="0"/>
                <w:iCs w:val="0"/>
                <w:color w:val="000000"/>
                <w:sz w:val="24"/>
                <w:szCs w:val="24"/>
              </w:rPr>
              <w:t xml:space="preserve">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6</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6 «ОСНОВЫ МЕДИЦИНСКИХ ЗНАНИЙ»</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7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61"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7</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7 «ВЗАИМОДЕЙСТВИЕ ЛИЧНОСТИ, ОБЩЕСТВА И</w:t>
            </w:r>
            <w:r>
              <w:rPr>
                <w:rFonts w:hint="default" w:ascii="Times New Roman" w:hAnsi="Times New Roman" w:cs="Times New Roman"/>
                <w:i w:val="0"/>
                <w:iCs w:val="0"/>
                <w:sz w:val="24"/>
                <w:szCs w:val="24"/>
                <w:lang w:val="ru-RU"/>
              </w:rPr>
              <w:t xml:space="preserve"> </w:t>
            </w:r>
            <w:r>
              <w:rPr>
                <w:rFonts w:hint="default" w:ascii="Times New Roman" w:hAnsi="Times New Roman" w:cs="Times New Roman"/>
                <w:i w:val="0"/>
                <w:iCs w:val="0"/>
                <w:sz w:val="24"/>
                <w:szCs w:val="24"/>
              </w:rPr>
              <w:t>ГОСУДАРСТВА В ОБЕСПЕЧЕНИИ БЕЗОПАСНОСТИ ЖИЗНИ И ЗДОРОВЬЯ НАСЕЛЕНИЯ»</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61"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b w:val="0"/>
                <w:i w:val="0"/>
                <w:iCs w:val="0"/>
                <w:color w:val="000000"/>
                <w:sz w:val="24"/>
                <w:szCs w:val="24"/>
              </w:rPr>
            </w:pPr>
          </w:p>
        </w:tc>
        <w:tc>
          <w:tcPr>
            <w:tcW w:w="4022"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lang w:val="ru-RU"/>
              </w:rPr>
            </w:pPr>
            <w:r>
              <w:rPr>
                <w:rFonts w:hint="default" w:ascii="Times New Roman" w:hAnsi="Times New Roman" w:cs="Times New Roman"/>
                <w:b w:val="0"/>
                <w:i w:val="0"/>
                <w:iCs w:val="0"/>
                <w:color w:val="000000"/>
                <w:sz w:val="24"/>
                <w:szCs w:val="24"/>
              </w:rPr>
              <w:t>ОБЩЕЕ КОЛИЧЕСТВО ЧАСОВ ПО ПРОГРАММЕ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b w:val="0"/>
                <w:i w:val="0"/>
                <w:iCs w:val="0"/>
                <w:color w:val="000000"/>
                <w:sz w:val="24"/>
                <w:szCs w:val="24"/>
                <w:lang w:val="ru-RU"/>
              </w:rPr>
            </w:pPr>
            <w:r>
              <w:rPr>
                <w:rFonts w:hint="default" w:ascii="Times New Roman" w:hAnsi="Times New Roman" w:cs="Times New Roman"/>
                <w:b w:val="0"/>
                <w:i w:val="0"/>
                <w:iCs w:val="0"/>
                <w:color w:val="000000"/>
                <w:sz w:val="24"/>
                <w:szCs w:val="24"/>
                <w:lang w:val="ru-RU"/>
              </w:rPr>
              <w:t>34</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b w:val="0"/>
                <w:i w:val="0"/>
                <w:iCs w:val="0"/>
                <w:color w:val="000000"/>
                <w:sz w:val="24"/>
                <w:szCs w:val="24"/>
              </w:rPr>
            </w:pPr>
          </w:p>
        </w:tc>
      </w:tr>
    </w:tbl>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left"/>
        <w:rPr>
          <w:rFonts w:hint="default" w:ascii="Times New Roman" w:hAnsi="Times New Roman" w:cs="Times New Roman"/>
          <w:b/>
          <w:bCs/>
          <w:i w:val="0"/>
          <w:iCs w:val="0"/>
          <w:sz w:val="24"/>
          <w:szCs w:val="24"/>
          <w:lang w:val="ru-RU"/>
        </w:rPr>
      </w:pPr>
      <w:r>
        <w:rPr>
          <w:rFonts w:hint="default" w:ascii="Times New Roman" w:hAnsi="Times New Roman" w:cs="Times New Roman"/>
          <w:b/>
          <w:bCs/>
          <w:i w:val="0"/>
          <w:iCs w:val="0"/>
          <w:sz w:val="24"/>
          <w:szCs w:val="24"/>
          <w:lang w:val="ru-RU"/>
        </w:rPr>
        <w:t>7 Класс</w:t>
      </w: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p>
      <w:pPr>
        <w:pStyle w:val="16"/>
        <w:ind w:left="720" w:firstLine="0"/>
        <w:jc w:val="center"/>
        <w:rPr>
          <w:rFonts w:hint="default" w:ascii="Times New Roman" w:hAnsi="Times New Roman" w:cs="Times New Roman"/>
          <w:i w:val="0"/>
          <w:iCs w:val="0"/>
          <w:sz w:val="24"/>
          <w:szCs w:val="24"/>
        </w:rPr>
      </w:pPr>
    </w:p>
    <w:tbl>
      <w:tblPr>
        <w:tblStyle w:val="6"/>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2"/>
        <w:gridCol w:w="4022"/>
        <w:gridCol w:w="1249"/>
        <w:gridCol w:w="2758"/>
        <w:gridCol w:w="39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 п/п </w:t>
            </w:r>
          </w:p>
          <w:p>
            <w:pPr>
              <w:spacing w:before="0" w:after="0"/>
              <w:ind w:left="135"/>
              <w:jc w:val="left"/>
              <w:rPr>
                <w:rFonts w:hint="default" w:ascii="Times New Roman" w:hAnsi="Times New Roman" w:cs="Times New Roman"/>
                <w:i w:val="0"/>
                <w:iCs w:val="0"/>
                <w:sz w:val="24"/>
                <w:szCs w:val="24"/>
              </w:rPr>
            </w:pPr>
          </w:p>
        </w:tc>
        <w:tc>
          <w:tcPr>
            <w:tcW w:w="4022" w:type="dxa"/>
            <w:vMerge w:val="restart"/>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Наименование разделов и тем программы </w:t>
            </w:r>
          </w:p>
          <w:p>
            <w:pPr>
              <w:spacing w:before="0" w:after="0"/>
              <w:ind w:left="135"/>
              <w:jc w:val="left"/>
              <w:rPr>
                <w:rFonts w:hint="default" w:ascii="Times New Roman" w:hAnsi="Times New Roman" w:cs="Times New Roman"/>
                <w:i w:val="0"/>
                <w:iCs w:val="0"/>
                <w:sz w:val="24"/>
                <w:szCs w:val="24"/>
              </w:rPr>
            </w:pPr>
          </w:p>
        </w:tc>
        <w:tc>
          <w:tcPr>
            <w:tcW w:w="4007" w:type="dxa"/>
            <w:gridSpan w:val="2"/>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Количество часов</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Электронные (цифровые) образовательные ресурсы </w:t>
            </w:r>
          </w:p>
          <w:p>
            <w:pPr>
              <w:spacing w:before="0" w:after="0"/>
              <w:ind w:left="135"/>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4022" w:type="dxa"/>
            <w:vMerge w:val="continue"/>
            <w:tcBorders>
              <w:top w:val="nil"/>
            </w:tcBorders>
            <w:tcMar>
              <w:top w:w="50" w:type="dxa"/>
              <w:left w:w="100" w:type="dxa"/>
            </w:tcMar>
          </w:tcPr>
          <w:p>
            <w:pPr>
              <w:jc w:val="left"/>
              <w:rPr>
                <w:rFonts w:hint="default" w:ascii="Times New Roman" w:hAnsi="Times New Roman" w:cs="Times New Roman"/>
                <w:i w:val="0"/>
                <w:iCs w:val="0"/>
                <w:sz w:val="24"/>
                <w:szCs w:val="24"/>
              </w:rPr>
            </w:pPr>
          </w:p>
        </w:tc>
        <w:tc>
          <w:tcPr>
            <w:tcW w:w="1249"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Всего </w:t>
            </w:r>
          </w:p>
          <w:p>
            <w:pPr>
              <w:spacing w:before="0" w:after="0"/>
              <w:ind w:left="135"/>
              <w:jc w:val="left"/>
              <w:rPr>
                <w:rFonts w:hint="default" w:ascii="Times New Roman" w:hAnsi="Times New Roman" w:cs="Times New Roman"/>
                <w:i w:val="0"/>
                <w:iCs w:val="0"/>
                <w:sz w:val="24"/>
                <w:szCs w:val="24"/>
              </w:rPr>
            </w:pPr>
          </w:p>
        </w:tc>
        <w:tc>
          <w:tcPr>
            <w:tcW w:w="2758"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i w:val="0"/>
                <w:iCs w:val="0"/>
                <w:color w:val="000000"/>
                <w:sz w:val="24"/>
                <w:szCs w:val="24"/>
              </w:rPr>
              <w:t xml:space="preserve">Контрольные работы </w:t>
            </w:r>
          </w:p>
          <w:p>
            <w:pPr>
              <w:spacing w:before="0" w:after="0"/>
              <w:ind w:left="135"/>
              <w:jc w:val="left"/>
              <w:rPr>
                <w:rFonts w:hint="default" w:ascii="Times New Roman" w:hAnsi="Times New Roman" w:cs="Times New Roman"/>
                <w:i w:val="0"/>
                <w:iCs w:val="0"/>
                <w:sz w:val="24"/>
                <w:szCs w:val="24"/>
              </w:rPr>
            </w:pPr>
          </w:p>
        </w:tc>
        <w:tc>
          <w:tcPr>
            <w:tcW w:w="3995" w:type="dxa"/>
            <w:tcBorders>
              <w:top w:val="nil"/>
            </w:tcBorders>
            <w:tcMar>
              <w:top w:w="50" w:type="dxa"/>
              <w:left w:w="100" w:type="dxa"/>
            </w:tcMar>
          </w:tcPr>
          <w:p>
            <w:pPr>
              <w:jc w:val="left"/>
              <w:rPr>
                <w:rFonts w:hint="default" w:ascii="Times New Roman" w:hAnsi="Times New Roman" w:cs="Times New Roman"/>
                <w:i w:val="0"/>
                <w:iCs w:val="0"/>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1</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1 «КУЛЬТУРА БЕЗОПАСНОСТИ ЖИЗНЕДЕЯТЕЛЬНОСТИ В СОВРЕМЕННОМ ОБЩЕСТВЕ»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2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2</w:t>
            </w:r>
          </w:p>
        </w:tc>
        <w:tc>
          <w:tcPr>
            <w:tcW w:w="4022" w:type="dxa"/>
            <w:tcMar>
              <w:top w:w="50" w:type="dxa"/>
              <w:left w:w="100" w:type="dxa"/>
            </w:tcMar>
            <w:vAlign w:val="center"/>
          </w:tcPr>
          <w:p>
            <w:pPr>
              <w:spacing w:after="0" w:line="360" w:lineRule="auto"/>
              <w:jc w:val="both"/>
              <w:rPr>
                <w:rFonts w:hint="default" w:ascii="Times New Roman" w:hAnsi="Times New Roman" w:cs="Times New Roman"/>
                <w:i w:val="0"/>
                <w:iCs w:val="0"/>
                <w:sz w:val="24"/>
                <w:szCs w:val="24"/>
              </w:rPr>
            </w:pPr>
            <w:r>
              <w:rPr>
                <w:rFonts w:hint="default" w:ascii="Times New Roman" w:hAnsi="Times New Roman" w:eastAsia="Cambria" w:cs="Times New Roman"/>
                <w:i w:val="0"/>
                <w:iCs w:val="0"/>
                <w:sz w:val="24"/>
                <w:szCs w:val="24"/>
              </w:rPr>
              <w:t>МОДУЛЬ № 2 «ЗДОРОВЬЕ И КАК ЕГО СОХРАНИТЬ»</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6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3</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3 «БЕЗОПАСНОСТЬ В СОЦИУМЕ»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6"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4</w:t>
            </w:r>
          </w:p>
        </w:tc>
        <w:tc>
          <w:tcPr>
            <w:tcW w:w="4022" w:type="dxa"/>
            <w:tcMar>
              <w:top w:w="50" w:type="dxa"/>
              <w:left w:w="100" w:type="dxa"/>
            </w:tcMar>
            <w:vAlign w:val="center"/>
          </w:tcPr>
          <w:p>
            <w:pPr>
              <w:spacing w:after="0" w:line="360" w:lineRule="auto"/>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МОДУЛЬ № 4 «БЕЗОПАСНОСТЬ В ПРИРОДНОЙ СРЕДЕ»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tcMar>
              <w:top w:w="50" w:type="dxa"/>
              <w:left w:w="100" w:type="dxa"/>
            </w:tcMar>
            <w:vAlign w:val="center"/>
          </w:tcPr>
          <w:p>
            <w:pPr>
              <w:spacing w:before="0" w:after="0"/>
              <w:ind w:left="0"/>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5</w:t>
            </w:r>
          </w:p>
        </w:tc>
        <w:tc>
          <w:tcPr>
            <w:tcW w:w="4022" w:type="dxa"/>
            <w:tcMar>
              <w:top w:w="50" w:type="dxa"/>
              <w:left w:w="100" w:type="dxa"/>
            </w:tcMar>
            <w:vAlign w:val="center"/>
          </w:tcPr>
          <w:p>
            <w:pPr>
              <w:widowControl w:val="0"/>
              <w:autoSpaceDE w:val="0"/>
              <w:autoSpaceDN w:val="0"/>
              <w:spacing w:after="0" w:line="360" w:lineRule="auto"/>
              <w:jc w:val="center"/>
              <w:rPr>
                <w:rFonts w:hint="default" w:ascii="Times New Roman" w:hAnsi="Times New Roman" w:cs="Times New Roman"/>
                <w:i w:val="0"/>
                <w:iCs w:val="0"/>
                <w:sz w:val="24"/>
                <w:szCs w:val="24"/>
              </w:rPr>
            </w:pPr>
            <w:r>
              <w:rPr>
                <w:rFonts w:hint="default" w:ascii="Times New Roman" w:hAnsi="Times New Roman" w:eastAsia="Cambria" w:cs="Times New Roman"/>
                <w:i w:val="0"/>
                <w:iCs w:val="0"/>
                <w:sz w:val="24"/>
                <w:szCs w:val="24"/>
              </w:rPr>
              <w:t>МОДУЛЬ № 5 «БЕЗОПАСНОСТЬ В СОЦИУМЕ»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w:t>
            </w:r>
          </w:p>
        </w:tc>
        <w:tc>
          <w:tcPr>
            <w:tcW w:w="3995" w:type="dxa"/>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Библиотека ЦОК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"https://m.edsoo.ru/7f419506" \h </w:instrText>
            </w:r>
            <w:r>
              <w:rPr>
                <w:rFonts w:hint="default" w:ascii="Times New Roman" w:hAnsi="Times New Roman" w:cs="Times New Roman"/>
                <w:i w:val="0"/>
                <w:iCs w:val="0"/>
                <w:sz w:val="24"/>
                <w:szCs w:val="24"/>
              </w:rPr>
              <w:fldChar w:fldCharType="separate"/>
            </w:r>
            <w:r>
              <w:rPr>
                <w:rFonts w:hint="default" w:ascii="Times New Roman" w:hAnsi="Times New Roman" w:cs="Times New Roman"/>
                <w:b w:val="0"/>
                <w:i w:val="0"/>
                <w:iCs w:val="0"/>
                <w:color w:val="0000FF"/>
                <w:sz w:val="24"/>
                <w:szCs w:val="24"/>
                <w:u w:val="single"/>
              </w:rPr>
              <w:t>https://m.edsoo.ru/7f419506</w:t>
            </w:r>
            <w:r>
              <w:rPr>
                <w:rFonts w:hint="default" w:ascii="Times New Roman" w:hAnsi="Times New Roman" w:cs="Times New Roman"/>
                <w:b w:val="0"/>
                <w:i w:val="0"/>
                <w:iCs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94" w:type="dxa"/>
            <w:gridSpan w:val="2"/>
            <w:tcMar>
              <w:top w:w="50" w:type="dxa"/>
              <w:left w:w="100" w:type="dxa"/>
            </w:tcMar>
            <w:vAlign w:val="center"/>
          </w:tcPr>
          <w:p>
            <w:pPr>
              <w:spacing w:before="0" w:after="0"/>
              <w:ind w:left="135"/>
              <w:jc w:val="left"/>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ОБЩЕЕ КОЛИЧЕСТВО ЧАСОВ ПО ПРОГРАММЕ</w:t>
            </w:r>
          </w:p>
        </w:tc>
        <w:tc>
          <w:tcPr>
            <w:tcW w:w="1249"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rPr>
            </w:pPr>
            <w:r>
              <w:rPr>
                <w:rFonts w:hint="default" w:ascii="Times New Roman" w:hAnsi="Times New Roman" w:cs="Times New Roman"/>
                <w:b w:val="0"/>
                <w:i w:val="0"/>
                <w:iCs w:val="0"/>
                <w:color w:val="000000"/>
                <w:sz w:val="24"/>
                <w:szCs w:val="24"/>
              </w:rPr>
              <w:t xml:space="preserve"> 34 </w:t>
            </w:r>
          </w:p>
        </w:tc>
        <w:tc>
          <w:tcPr>
            <w:tcW w:w="2758" w:type="dxa"/>
            <w:tcMar>
              <w:top w:w="50" w:type="dxa"/>
              <w:left w:w="100" w:type="dxa"/>
            </w:tcMar>
            <w:vAlign w:val="center"/>
          </w:tcPr>
          <w:p>
            <w:pPr>
              <w:spacing w:before="0" w:after="0" w:line="276" w:lineRule="auto"/>
              <w:ind w:left="135"/>
              <w:jc w:val="center"/>
              <w:rPr>
                <w:rFonts w:hint="default" w:ascii="Times New Roman" w:hAnsi="Times New Roman" w:cs="Times New Roman"/>
                <w:i w:val="0"/>
                <w:iCs w:val="0"/>
                <w:sz w:val="24"/>
                <w:szCs w:val="24"/>
                <w:lang w:val="ru-RU"/>
              </w:rPr>
            </w:pPr>
            <w:r>
              <w:rPr>
                <w:rFonts w:hint="default" w:ascii="Times New Roman" w:hAnsi="Times New Roman" w:cs="Times New Roman"/>
                <w:b w:val="0"/>
                <w:i w:val="0"/>
                <w:iCs w:val="0"/>
                <w:color w:val="000000"/>
                <w:sz w:val="24"/>
                <w:szCs w:val="24"/>
              </w:rPr>
              <w:t xml:space="preserve"> </w:t>
            </w:r>
            <w:r>
              <w:rPr>
                <w:rFonts w:hint="default" w:ascii="Times New Roman" w:hAnsi="Times New Roman" w:cs="Times New Roman"/>
                <w:b w:val="0"/>
                <w:i w:val="0"/>
                <w:iCs w:val="0"/>
                <w:color w:val="000000"/>
                <w:sz w:val="24"/>
                <w:szCs w:val="24"/>
                <w:lang w:val="ru-RU"/>
              </w:rPr>
              <w:t>3</w:t>
            </w:r>
          </w:p>
        </w:tc>
        <w:tc>
          <w:tcPr>
            <w:tcW w:w="3995" w:type="dxa"/>
            <w:tcMar>
              <w:top w:w="50" w:type="dxa"/>
              <w:left w:w="100" w:type="dxa"/>
            </w:tcMar>
            <w:vAlign w:val="center"/>
          </w:tcPr>
          <w:p>
            <w:pPr>
              <w:jc w:val="left"/>
              <w:rPr>
                <w:rFonts w:hint="default" w:ascii="Times New Roman" w:hAnsi="Times New Roman" w:cs="Times New Roman"/>
                <w:i w:val="0"/>
                <w:iCs w:val="0"/>
                <w:sz w:val="24"/>
                <w:szCs w:val="24"/>
              </w:rPr>
            </w:pPr>
          </w:p>
        </w:tc>
      </w:tr>
    </w:tbl>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pStyle w:val="16"/>
        <w:ind w:left="720" w:firstLine="0"/>
        <w:jc w:val="center"/>
        <w:rPr>
          <w:rFonts w:hint="default" w:ascii="Times New Roman" w:hAnsi="Times New Roman" w:cs="Times New Roman"/>
          <w:sz w:val="24"/>
          <w:szCs w:val="24"/>
        </w:rPr>
      </w:pPr>
    </w:p>
    <w:p>
      <w:pPr>
        <w:spacing w:before="0" w:after="0"/>
        <w:ind w:left="120"/>
        <w:jc w:val="left"/>
      </w:pPr>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w:t>
      </w:r>
      <w:r>
        <w:rPr>
          <w:rFonts w:hint="default" w:ascii="Times New Roman" w:hAnsi="Times New Roman"/>
          <w:b/>
          <w:i w:val="0"/>
          <w:color w:val="000000"/>
          <w:sz w:val="28"/>
          <w:lang w:val="ru-RU"/>
        </w:rPr>
        <w:t xml:space="preserve">5 </w:t>
      </w:r>
      <w:r>
        <w:rPr>
          <w:rFonts w:ascii="Times New Roman" w:hAnsi="Times New Roman"/>
          <w:b/>
          <w:i w:val="0"/>
          <w:color w:val="000000"/>
          <w:sz w:val="28"/>
        </w:rPr>
        <w:t xml:space="preserve">КЛАСС </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1"/>
        <w:gridCol w:w="4510"/>
        <w:gridCol w:w="2845"/>
        <w:gridCol w:w="1906"/>
        <w:gridCol w:w="29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10"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06" w:type="dxa"/>
            <w:vMerge w:val="restart"/>
            <w:tcMar>
              <w:top w:w="50" w:type="dxa"/>
              <w:left w:w="100" w:type="dxa"/>
            </w:tcMar>
            <w:vAlign w:val="center"/>
          </w:tcPr>
          <w:p>
            <w:pPr>
              <w:spacing w:before="0" w:after="0"/>
              <w:jc w:val="left"/>
              <w:rPr>
                <w:rFonts w:hint="default"/>
                <w:lang w:val="ru-RU"/>
              </w:rPr>
            </w:pPr>
            <w:r>
              <w:rPr>
                <w:rFonts w:hint="default" w:ascii="Times New Roman" w:hAnsi="Times New Roman" w:cs="Times New Roman"/>
                <w:b/>
                <w:bCs/>
                <w:sz w:val="24"/>
                <w:szCs w:val="24"/>
                <w:lang w:val="ru-RU"/>
              </w:rPr>
              <w:t>Контрольные работы</w:t>
            </w:r>
          </w:p>
        </w:tc>
        <w:tc>
          <w:tcPr>
            <w:tcW w:w="293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Понятия «безопасность», «безопасность жизнедеятельности».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"https://m.edsoo.ru/f5eac5d4" \h </w:instrText>
            </w:r>
            <w: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28"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widowControl w:val="0"/>
              <w:tabs>
                <w:tab w:val="left" w:pos="709"/>
              </w:tabs>
              <w:autoSpaceDE w:val="0"/>
              <w:autoSpaceDN w:val="0"/>
              <w:spacing w:after="0" w:line="360" w:lineRule="auto"/>
              <w:jc w:val="left"/>
              <w:rPr>
                <w:rFonts w:ascii="Times New Roman" w:hAnsi="Times New Roman" w:eastAsia="Cambria" w:cs="Times New Roman"/>
                <w:sz w:val="24"/>
                <w:szCs w:val="24"/>
              </w:rPr>
            </w:pPr>
            <w:r>
              <w:rPr>
                <w:rFonts w:ascii="Times New Roman" w:hAnsi="Times New Roman" w:eastAsia="Cambria" w:cs="Times New Roman"/>
                <w:sz w:val="24"/>
                <w:szCs w:val="24"/>
              </w:rPr>
              <w:t>Правила безопасности жизни. Система государственной защиты в области безопасности.</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"https://m.edsoo.ru/f5eac746" \h </w:instrText>
            </w:r>
            <w: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widowControl w:val="0"/>
              <w:tabs>
                <w:tab w:val="left" w:pos="709"/>
              </w:tabs>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Структура</w:t>
            </w:r>
            <w:r>
              <w:rPr>
                <w:rFonts w:hint="default" w:ascii="Times New Roman" w:hAnsi="Times New Roman" w:eastAsia="Cambria" w:cs="Times New Roman"/>
                <w:sz w:val="24"/>
                <w:szCs w:val="24"/>
                <w:lang w:val="ru-RU"/>
              </w:rPr>
              <w:t xml:space="preserve"> </w:t>
            </w:r>
            <w:r>
              <w:rPr>
                <w:rFonts w:ascii="Times New Roman" w:hAnsi="Times New Roman" w:eastAsia="Cambria" w:cs="Times New Roman"/>
                <w:sz w:val="24"/>
                <w:szCs w:val="24"/>
              </w:rPr>
              <w:t>единой государственной системы  предупреждения и ликвидации чрезвычайных ситуаций (РСЧС). Силы и средства РСЧС.</w:t>
            </w:r>
          </w:p>
          <w:p>
            <w:pPr>
              <w:widowControl w:val="0"/>
              <w:autoSpaceDE w:val="0"/>
              <w:autoSpaceDN w:val="0"/>
              <w:spacing w:after="0" w:line="240" w:lineRule="auto"/>
              <w:jc w:val="both"/>
              <w:rPr>
                <w:rFonts w:ascii="Times New Roman" w:hAnsi="Times New Roman" w:eastAsia="Cambria" w:cs="Times New Roman"/>
                <w:sz w:val="24"/>
                <w:szCs w:val="24"/>
              </w:rPr>
            </w:pP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"https://m.edsoo.ru/f5eac8c2" \h </w:instrText>
            </w:r>
            <w: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i/>
                <w:sz w:val="24"/>
                <w:szCs w:val="24"/>
              </w:rPr>
            </w:pPr>
            <w:r>
              <w:rPr>
                <w:rFonts w:ascii="Times New Roman" w:hAnsi="Times New Roman" w:cs="Times New Roman"/>
                <w:sz w:val="24"/>
                <w:szCs w:val="24"/>
              </w:rPr>
              <w:t>Понятия «здоровье», «здоровый образ жизни». Физическое здоровье.</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Режим дня. Отдых. Сон</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"https://m.edsoo.ru/f5eacdf4" \h </w:instrText>
            </w:r>
            <w: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Близорукость и дальнозоркость. Малоподвижный образ жизни.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"https://m.edsoo.ru/f5eacf84" \h </w:instrText>
            </w:r>
            <w: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Двигательная активность. Закаливание и закаливающие процедуры.</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Питание. Вода, белки, витамины, жиры, минеральные вещества, углеводы.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"https://m.edsoo.ru/f5ead51a" \h </w:instrText>
            </w:r>
            <w: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Определение понятия «гигиена». Уход за зубами. Уход за кожей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"https://m.edsoo.ru/f5ead68c" \h </w:instrText>
            </w:r>
            <w: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 Выбор одежды по сезону.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"https://m.edsoo.ru/f5eaefa0" \h </w:instrText>
            </w:r>
            <w: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Правила гигиены на каждый день.</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Факторы, способствующие сбережению здоровья  (правильное питание, закаливание организма).</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Факторы, разрушающие здоровье (долгое сидение за компьютером, избыточный вес).</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"https://m.edsoo.ru/f5eb038c" \h </w:instrText>
            </w:r>
            <w: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Общественный транспорт и правила для его пассажиров.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"https://m.edsoo.ru/f5eb06f2" \h </w:instrText>
            </w:r>
            <w: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Школьный автобус и правила пользования им.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"https://m.edsoo.ru/f5eb0a76" \h </w:instrText>
            </w:r>
            <w: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widowControl w:val="0"/>
              <w:autoSpaceDE w:val="0"/>
              <w:autoSpaceDN w:val="0"/>
              <w:spacing w:after="0" w:line="360" w:lineRule="auto"/>
              <w:jc w:val="left"/>
              <w:rPr>
                <w:rFonts w:ascii="Times New Roman" w:hAnsi="Times New Roman" w:eastAsia="Cambria" w:cs="Times New Roman"/>
                <w:sz w:val="24"/>
                <w:szCs w:val="24"/>
              </w:rPr>
            </w:pPr>
            <w:r>
              <w:rPr>
                <w:rFonts w:ascii="Times New Roman" w:hAnsi="Times New Roman" w:eastAsia="Cambria" w:cs="Times New Roman"/>
                <w:sz w:val="24"/>
                <w:szCs w:val="24"/>
              </w:rPr>
              <w:t>Правила для пассажиров трамваев, троллейбусов,</w:t>
            </w:r>
            <w:r>
              <w:rPr>
                <w:rFonts w:hint="default" w:ascii="Times New Roman" w:hAnsi="Times New Roman" w:eastAsia="Cambria" w:cs="Times New Roman"/>
                <w:sz w:val="24"/>
                <w:szCs w:val="24"/>
                <w:lang w:val="ru-RU"/>
              </w:rPr>
              <w:t xml:space="preserve"> </w:t>
            </w:r>
            <w:r>
              <w:rPr>
                <w:rFonts w:ascii="Times New Roman" w:hAnsi="Times New Roman" w:eastAsia="Cambria" w:cs="Times New Roman"/>
                <w:sz w:val="24"/>
                <w:szCs w:val="24"/>
              </w:rPr>
              <w:t xml:space="preserve">автобусов, метрополитена. </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Регулирование дорожного движения. Дорожная разметка.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"https://m.edsoo.ru/f5eb0d96" \h </w:instrText>
            </w:r>
            <w: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Пешеходные переходы (регулируемые и нерегулируемые).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Пешеходная, велопешеходная и велосипедная дорожки. Дорожные знаки (восемь групп).</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Транспортные и пешеходные светофоры. Сигналы светофоров. Сигналы регулировщика.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"https://m.edsoo.ru/f5eb279a" \h </w:instrText>
            </w:r>
            <w: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widowControl w:val="0"/>
              <w:autoSpaceDE w:val="0"/>
              <w:autoSpaceDN w:val="0"/>
              <w:spacing w:after="0" w:line="360" w:lineRule="auto"/>
              <w:jc w:val="left"/>
              <w:rPr>
                <w:rFonts w:ascii="Times New Roman" w:hAnsi="Times New Roman" w:eastAsia="Cambria" w:cs="Times New Roman"/>
                <w:sz w:val="24"/>
                <w:szCs w:val="24"/>
              </w:rPr>
            </w:pPr>
            <w:r>
              <w:rPr>
                <w:rFonts w:ascii="Times New Roman" w:hAnsi="Times New Roman" w:eastAsia="Cambria" w:cs="Times New Roman"/>
                <w:sz w:val="24"/>
                <w:szCs w:val="24"/>
              </w:rPr>
              <w:t xml:space="preserve">Движение пешеходов в городе и по загородным дорогам. </w:t>
            </w:r>
          </w:p>
          <w:p>
            <w:pPr>
              <w:spacing w:before="0" w:after="0"/>
              <w:ind w:left="135"/>
              <w:jc w:val="left"/>
            </w:pPr>
            <w:r>
              <w:rPr>
                <w:rFonts w:ascii="Times New Roman" w:hAnsi="Times New Roman" w:eastAsia="Cambria" w:cs="Times New Roman"/>
                <w:sz w:val="24"/>
                <w:szCs w:val="24"/>
              </w:rPr>
              <w:t>Безопасность на авиационном и водном транспорте.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"https://m.edsoo.ru/f5eb2c0e" \h </w:instrText>
            </w:r>
            <w: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Правила поведения при возникновении аварийной ситуации в самолете. Безопасность пассажиров морских и речных судов. Безопасность в метрополитене.</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"https://m.edsoo.ru/f5eb2d94" \h </w:instrText>
            </w:r>
            <w: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Особенности сельских поселений. Особенности городов как среды обитания (смог, переработка и хранение бытовых отходов, шум и другие проблемы).</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"https://m.edsoo.ru/f5eb3384" \h </w:instrText>
            </w:r>
            <w: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Правила вызова экстренных служб. Единый номер 112. Источники опасности  в  современном  жилище.  Бытовой газ — источник повышенной опасности. Гигиена жилища.</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Основные правила безопасности в подъезде и лифте. Основные правила безопасного поведения на игровой площадке.</w:t>
            </w:r>
          </w:p>
          <w:p>
            <w:pPr>
              <w:widowControl w:val="0"/>
              <w:autoSpaceDE w:val="0"/>
              <w:autoSpaceDN w:val="0"/>
              <w:spacing w:after="0" w:line="360" w:lineRule="auto"/>
              <w:ind w:firstLine="709"/>
              <w:jc w:val="both"/>
              <w:rPr>
                <w:rFonts w:ascii="Times New Roman" w:hAnsi="Times New Roman" w:eastAsia="Cambria" w:cs="Times New Roman"/>
                <w:sz w:val="24"/>
                <w:szCs w:val="24"/>
              </w:rPr>
            </w:pPr>
            <w:r>
              <w:rPr>
                <w:rFonts w:ascii="Times New Roman" w:hAnsi="Times New Roman" w:eastAsia="Cambria" w:cs="Times New Roman"/>
                <w:sz w:val="24"/>
                <w:szCs w:val="24"/>
              </w:rPr>
              <w:t>Меры предосторожности при использовании электроприборов.</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Пользование водопроводом, канализацией и мусоропроводом. Правила поведения при пожаре в квартире. Пожар на кухне, на балконе. Меры предосторожности при работе с печью.</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"https://m.edsoo.ru/f5eb37ee" \h </w:instrText>
            </w:r>
            <w:r>
              <w:fldChar w:fldCharType="separate"/>
            </w:r>
            <w:r>
              <w:rPr>
                <w:rFonts w:ascii="Times New Roman" w:hAnsi="Times New Roman"/>
                <w:b w:val="0"/>
                <w:i w:val="0"/>
                <w:color w:val="0000FF"/>
                <w:sz w:val="22"/>
                <w:u w:val="single"/>
              </w:rPr>
              <w:t>https://m.edsoo.ru/f5eb37ee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Основные причины пожара в общественных зданиях. Основные поражающие факторы  пожара.  Как  вести  себя  при  пожаре в общественном месте.</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Понятие «криминогенная ситуация». Разновидности преступлений. Правила безопасного поведения на улице, в образовательной организации, дома. Криминальные угрозы, как их избежать.</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"https://m.edsoo.ru/f5eb3f82" \h </w:instrText>
            </w:r>
            <w:r>
              <w:fldChar w:fldCharType="separate"/>
            </w:r>
            <w:r>
              <w:rPr>
                <w:rFonts w:ascii="Times New Roman" w:hAnsi="Times New Roman"/>
                <w:b w:val="0"/>
                <w:i w:val="0"/>
                <w:color w:val="0000FF"/>
                <w:sz w:val="22"/>
                <w:u w:val="single"/>
              </w:rPr>
              <w:t>https://m.edsoo.ru/f5eb3f82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widowControl w:val="0"/>
              <w:autoSpaceDE w:val="0"/>
              <w:autoSpaceDN w:val="0"/>
              <w:spacing w:after="0" w:line="360" w:lineRule="auto"/>
              <w:ind w:firstLine="709"/>
              <w:jc w:val="both"/>
              <w:rPr>
                <w:rFonts w:ascii="Times New Roman" w:hAnsi="Times New Roman" w:eastAsia="Cambria" w:cs="Times New Roman"/>
                <w:sz w:val="22"/>
                <w:szCs w:val="22"/>
              </w:rPr>
            </w:pPr>
            <w:r>
              <w:rPr>
                <w:rFonts w:ascii="Times New Roman" w:hAnsi="Times New Roman" w:eastAsia="Cambria" w:cs="Times New Roman"/>
                <w:sz w:val="22"/>
                <w:szCs w:val="22"/>
              </w:rPr>
              <w:t>Методы снижения влияния стресса на поведение и общее состояние человека.</w:t>
            </w:r>
          </w:p>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Как избежать конфликтной ситуации. Признаки агрессивного поведения у подростков.</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Захват  в  заложники.  Правила поведения при захвате самолета террористами. Обеспечение безопасности при перестрелке.</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2"/>
                <w:szCs w:val="22"/>
              </w:rPr>
            </w:pPr>
            <w:r>
              <w:rPr>
                <w:rFonts w:ascii="Times New Roman" w:hAnsi="Times New Roman" w:eastAsia="Cambria" w:cs="Times New Roman"/>
                <w:sz w:val="22"/>
                <w:szCs w:val="22"/>
              </w:rPr>
              <w:t>Основные источники информации.</w:t>
            </w:r>
          </w:p>
          <w:p>
            <w:pPr>
              <w:spacing w:before="0" w:after="0"/>
              <w:ind w:left="135"/>
              <w:jc w:val="left"/>
            </w:pPr>
            <w:r>
              <w:rPr>
                <w:rFonts w:ascii="Times New Roman" w:hAnsi="Times New Roman" w:eastAsia="Cambria" w:cs="Times New Roman"/>
                <w:sz w:val="22"/>
                <w:szCs w:val="22"/>
              </w:rPr>
              <w:t>Понятия «информационная среда», «информационная безопасность». Понятие «киберзависимость».</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Информационная безопасность детей. Угроза информационной безопасности. Основные правила поведения в социальных сетях.</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widowControl w:val="0"/>
              <w:autoSpaceDE w:val="0"/>
              <w:autoSpaceDN w:val="0"/>
              <w:spacing w:after="0" w:line="360" w:lineRule="auto"/>
              <w:rPr>
                <w:rFonts w:ascii="Times New Roman" w:hAnsi="Times New Roman" w:eastAsia="Cambria" w:cs="Times New Roman"/>
                <w:sz w:val="22"/>
                <w:szCs w:val="22"/>
              </w:rPr>
            </w:pPr>
            <w:r>
              <w:rPr>
                <w:rFonts w:ascii="Times New Roman" w:hAnsi="Times New Roman" w:eastAsia="Cambria" w:cs="Times New Roman"/>
                <w:sz w:val="22"/>
                <w:szCs w:val="22"/>
              </w:rPr>
              <w:t>Цель оказания первой помощи. Неотложные состояния, при которых необходимо оказывать помощь. Телефоны для вызова скорой медицинской помощи. Средства из домашней аптечки, которые нужно использовать при оказании первой помощи.Виды кровотечения. Способы временной остановки наружного кровотечения. Оказание первой помощи при носовом кровотечении.</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widowControl w:val="0"/>
              <w:autoSpaceDE w:val="0"/>
              <w:autoSpaceDN w:val="0"/>
              <w:spacing w:after="0" w:line="360" w:lineRule="auto"/>
              <w:ind w:left="120" w:hanging="110" w:hangingChars="50"/>
              <w:jc w:val="left"/>
              <w:rPr>
                <w:rFonts w:ascii="Times New Roman" w:hAnsi="Times New Roman" w:eastAsia="Cambria" w:cs="Times New Roman"/>
                <w:sz w:val="22"/>
                <w:szCs w:val="22"/>
              </w:rPr>
            </w:pPr>
            <w:r>
              <w:rPr>
                <w:rFonts w:ascii="Times New Roman" w:hAnsi="Times New Roman" w:eastAsia="Cambria" w:cs="Times New Roman"/>
                <w:sz w:val="22"/>
                <w:szCs w:val="22"/>
              </w:rPr>
              <w:t>Способы транспортировки</w:t>
            </w:r>
            <w:r>
              <w:rPr>
                <w:rFonts w:hint="default" w:ascii="Times New Roman" w:hAnsi="Times New Roman" w:eastAsia="Cambria" w:cs="Times New Roman"/>
                <w:sz w:val="22"/>
                <w:szCs w:val="22"/>
                <w:lang w:val="ru-RU"/>
              </w:rPr>
              <w:t xml:space="preserve"> </w:t>
            </w:r>
            <w:r>
              <w:rPr>
                <w:rFonts w:ascii="Times New Roman" w:hAnsi="Times New Roman" w:eastAsia="Cambria" w:cs="Times New Roman"/>
                <w:sz w:val="22"/>
                <w:szCs w:val="22"/>
              </w:rPr>
              <w:t>пострадавшего.</w:t>
            </w:r>
          </w:p>
          <w:p>
            <w:pPr>
              <w:widowControl w:val="0"/>
              <w:autoSpaceDE w:val="0"/>
              <w:autoSpaceDN w:val="0"/>
              <w:spacing w:after="0" w:line="360" w:lineRule="auto"/>
              <w:jc w:val="left"/>
              <w:rPr>
                <w:rFonts w:ascii="Times New Roman" w:hAnsi="Times New Roman" w:eastAsia="Cambria" w:cs="Times New Roman"/>
                <w:sz w:val="22"/>
                <w:szCs w:val="22"/>
              </w:rPr>
            </w:pPr>
            <w:r>
              <w:rPr>
                <w:rFonts w:ascii="Times New Roman" w:hAnsi="Times New Roman" w:eastAsia="Cambria" w:cs="Times New Roman"/>
                <w:sz w:val="22"/>
                <w:szCs w:val="22"/>
              </w:rPr>
              <w:t>Народные средства для остановки кровотечения.</w:t>
            </w:r>
          </w:p>
          <w:p>
            <w:pPr>
              <w:widowControl w:val="0"/>
              <w:autoSpaceDE w:val="0"/>
              <w:autoSpaceDN w:val="0"/>
              <w:spacing w:after="0" w:line="360" w:lineRule="auto"/>
              <w:jc w:val="both"/>
              <w:rPr>
                <w:rFonts w:ascii="Times New Roman" w:hAnsi="Times New Roman" w:eastAsia="Cambria" w:cs="Times New Roman"/>
                <w:sz w:val="24"/>
                <w:szCs w:val="24"/>
              </w:rPr>
            </w:pP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rPr>
                <w:rFonts w:hint="default"/>
                <w:lang w:val="ru-RU"/>
              </w:rPr>
            </w:pPr>
            <w:r>
              <w:rPr>
                <w:rFonts w:hint="default"/>
                <w:lang w:val="ru-RU"/>
              </w:rPr>
              <w:t>3</w:t>
            </w:r>
          </w:p>
        </w:tc>
      </w:tr>
    </w:tbl>
    <w:p>
      <w:pPr>
        <w:pStyle w:val="16"/>
        <w:ind w:left="0" w:leftChars="0" w:firstLine="0" w:firstLineChars="0"/>
        <w:jc w:val="both"/>
        <w:rPr>
          <w:rFonts w:hint="default" w:ascii="Times New Roman" w:hAnsi="Times New Roman" w:cs="Times New Roman"/>
          <w:sz w:val="32"/>
          <w:szCs w:val="32"/>
          <w:lang w:val="ru-RU"/>
        </w:rPr>
      </w:pPr>
    </w:p>
    <w:p>
      <w:pPr>
        <w:spacing w:before="0" w:after="0"/>
        <w:ind w:left="120"/>
        <w:jc w:val="left"/>
      </w:pPr>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w:t>
      </w:r>
      <w:r>
        <w:rPr>
          <w:rFonts w:hint="default" w:ascii="Times New Roman" w:hAnsi="Times New Roman"/>
          <w:b/>
          <w:i w:val="0"/>
          <w:color w:val="000000"/>
          <w:sz w:val="28"/>
          <w:lang w:val="ru-RU"/>
        </w:rPr>
        <w:t>6</w:t>
      </w:r>
      <w:r>
        <w:rPr>
          <w:rFonts w:ascii="Times New Roman" w:hAnsi="Times New Roman"/>
          <w:b/>
          <w:i w:val="0"/>
          <w:color w:val="000000"/>
          <w:sz w:val="28"/>
        </w:rPr>
        <w:t xml:space="preserve"> КЛАСС </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5"/>
        <w:gridCol w:w="4536"/>
        <w:gridCol w:w="2845"/>
        <w:gridCol w:w="1906"/>
        <w:gridCol w:w="29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10"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06" w:type="dxa"/>
            <w:vMerge w:val="restart"/>
            <w:tcMar>
              <w:top w:w="50" w:type="dxa"/>
              <w:left w:w="100" w:type="dxa"/>
            </w:tcMar>
            <w:vAlign w:val="center"/>
          </w:tcPr>
          <w:p>
            <w:pPr>
              <w:spacing w:before="0" w:after="0"/>
              <w:jc w:val="left"/>
              <w:rPr>
                <w:rFonts w:hint="default"/>
                <w:lang w:val="ru-RU"/>
              </w:rPr>
            </w:pPr>
            <w:r>
              <w:rPr>
                <w:rFonts w:hint="default" w:ascii="Times New Roman" w:hAnsi="Times New Roman" w:cs="Times New Roman"/>
                <w:b/>
                <w:bCs/>
                <w:sz w:val="24"/>
                <w:szCs w:val="24"/>
                <w:lang w:val="ru-RU"/>
              </w:rPr>
              <w:t>Контрольные работы</w:t>
            </w:r>
          </w:p>
        </w:tc>
        <w:tc>
          <w:tcPr>
            <w:tcW w:w="293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 ситуации природного характера. Чрезвычайные ситуации техногенного характера. Чрезвычайные ситуации социального характера.</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"https://m.edsoo.ru/f5eac5d4" \h </w:instrText>
            </w:r>
            <w: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Опасные и чрезвычайные ситуации. Источники опасных ситуаций. Влияние человеческого фактора на возникновение опасных ситуаций.</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"https://m.edsoo.ru/f5eac746" \h </w:instrText>
            </w:r>
            <w: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Понятия «безопасность», «безопасность жизнедеятельности».Правила безопасности жизни. Система государственной защиты в области безопасности.</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"https://m.edsoo.ru/f5eac8c2" \h </w:instrText>
            </w:r>
            <w: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Режим дня. Отдых. Сон.</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Правильная и неправильная осанка. Близорукость и дальнозоркость.</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"https://m.edsoo.ru/f5eacdf4" \h </w:instrText>
            </w:r>
            <w: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"https://m.edsoo.ru/f5eacf84" \h </w:instrText>
            </w:r>
            <w: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Развитие физических качеств (сила, быстрота, выносливость).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авариях на коммунальных системах жизнеобеспечения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"https://m.edsoo.ru/f5ead51a" \h </w:instrText>
            </w:r>
            <w: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Малоподвижный образ жизни. Двигательная активность. Закаливание и закаливающие процедуры.</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"https://m.edsoo.ru/f5ead68c" \h </w:instrText>
            </w:r>
            <w: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Питание. Вода, белки, витамины, жиры, минеральные вещества, углеводы. Определение понятия «гигиена».</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"https://m.edsoo.ru/f5eaefa0" \h </w:instrText>
            </w:r>
            <w: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Уход за зубами. Уход за кожей. Выбор одежды по сезону. Правила гигиены на каждый день.</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Пешеходная, велопешеходная и велосипедная дорожки. Дорожные знаки (восемь групп).</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88"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Транспортные и пешеходные светофоры. Сигналы светофоров. Сигналы регулировщика. Движение пешеходов в городе и по загородным дорогам. </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"https://m.edsoo.ru/f5eb038c" \h </w:instrText>
            </w:r>
            <w: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cs="Times New Roman"/>
                <w:sz w:val="24"/>
                <w:szCs w:val="24"/>
              </w:rPr>
              <w:t>Обнаружение подозрительного предмета, который может оказаться взрывным устройством.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"https://m.edsoo.ru/f5eb06f2" \h </w:instrText>
            </w:r>
            <w: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28"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Захват  в  заложники.  Правила поведения при захвате самолета террористами. Признаки наличия взрывного устройства.</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"https://m.edsoo.ru/f5eb0a76" \h </w:instrText>
            </w:r>
            <w: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Однодневные и многодневные, местные и дальние туристские походы. Основные меры безопасности в туристских походах.</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Ориентирование по солнцу. Ориентирование по природным признакам. Ориентирование по местным признакам. Способы определения сторон горизонта по компасу, небесным светилам и карте.</w:t>
            </w:r>
          </w:p>
          <w:p>
            <w:pPr>
              <w:spacing w:before="0" w:after="0"/>
              <w:ind w:left="135"/>
              <w:jc w:val="left"/>
            </w:pP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"https://m.edsoo.ru/f5eb0d96" \h </w:instrText>
            </w:r>
            <w: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Руководитель похода и его обязанности. Санитар и его обязанности. Состав аптечки первой помощи (походной аптечки). Туристское снаряжение в зависимости от вида похода.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Виды костров. Правила разведения костров.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widowControl w:val="0"/>
              <w:autoSpaceDE w:val="0"/>
              <w:autoSpaceDN w:val="0"/>
              <w:spacing w:after="0" w:line="360" w:lineRule="auto"/>
              <w:ind w:firstLine="709"/>
              <w:jc w:val="both"/>
            </w:pPr>
            <w:r>
              <w:rPr>
                <w:rFonts w:ascii="Times New Roman" w:hAnsi="Times New Roman" w:eastAsia="Cambria" w:cs="Times New Roman"/>
                <w:sz w:val="24"/>
                <w:szCs w:val="24"/>
              </w:rPr>
              <w:t>Признаки приближающейся грозы. Безопасное поведение во время грозы.</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"https://m.edsoo.ru/f5eb279a" \h </w:instrText>
            </w:r>
            <w: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Пеший поход. Ведущий турист. Замыкающий турист.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"https://m.edsoo.ru/f5eb2c0e" \h </w:instrText>
            </w:r>
            <w: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Техника движения по равнинной и пересеченной местности. Устройство бивака.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"https://m.edsoo.ru/f5eb2d94" \h </w:instrText>
            </w:r>
            <w: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after="0" w:line="360" w:lineRule="auto"/>
              <w:jc w:val="both"/>
            </w:pPr>
            <w:r>
              <w:rPr>
                <w:rFonts w:ascii="Times New Roman" w:hAnsi="Times New Roman" w:eastAsia="Cambria" w:cs="Times New Roman"/>
                <w:sz w:val="24"/>
                <w:szCs w:val="24"/>
              </w:rPr>
              <w:t>Сооружение временного жилища при автономном существовании. Способы добывание огня.Съедобные растения, грибы, орехи. Очистка и обеззараживание воды.Средства аварийной сигнализации.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"https://m.edsoo.ru/f5eb3384" \h </w:instrText>
            </w:r>
            <w: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Способы</w:t>
            </w:r>
            <w:r>
              <w:rPr>
                <w:rFonts w:hint="default" w:ascii="Times New Roman" w:hAnsi="Times New Roman" w:eastAsia="Cambria" w:cs="Times New Roman"/>
                <w:sz w:val="24"/>
                <w:szCs w:val="24"/>
                <w:lang w:val="ru-RU"/>
              </w:rPr>
              <w:t xml:space="preserve"> </w:t>
            </w:r>
            <w:r>
              <w:rPr>
                <w:rFonts w:ascii="Times New Roman" w:hAnsi="Times New Roman" w:eastAsia="Cambria" w:cs="Times New Roman"/>
                <w:sz w:val="24"/>
                <w:szCs w:val="24"/>
              </w:rPr>
              <w:t>транспортировки пострадавшего</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Понятия «ушиб», «травма», «перелом». Первая помощь. Первая помощь при электротравме.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Переломы, вывихи, растяжения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"https://m.edsoo.ru/f5eb37ee" \h </w:instrText>
            </w:r>
            <w:r>
              <w:fldChar w:fldCharType="separate"/>
            </w:r>
            <w:r>
              <w:rPr>
                <w:rFonts w:ascii="Times New Roman" w:hAnsi="Times New Roman"/>
                <w:b w:val="0"/>
                <w:i w:val="0"/>
                <w:color w:val="0000FF"/>
                <w:sz w:val="22"/>
                <w:u w:val="single"/>
              </w:rPr>
              <w:t>https://m.edsoo.ru/f5eb37ee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Первая помощь при переохлаждении, отморожении и ожоге. Психологическая поддержка пострадавшего.</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Источники химической опасности для населения.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"https://m.edsoo.ru/f5eb3f82" \h </w:instrText>
            </w:r>
            <w:r>
              <w:fldChar w:fldCharType="separate"/>
            </w:r>
            <w:r>
              <w:rPr>
                <w:rFonts w:ascii="Times New Roman" w:hAnsi="Times New Roman"/>
                <w:b w:val="0"/>
                <w:i w:val="0"/>
                <w:color w:val="0000FF"/>
                <w:sz w:val="22"/>
                <w:u w:val="single"/>
              </w:rPr>
              <w:t>https://m.edsoo.ru/f5eb3f82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Правила поведения в зоне химической аварии.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Правила поведения при движении по зараженной территории. </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Средства  индивидуальной защиты населения от АХОВ.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jc w:val="left"/>
              <w:rPr>
                <w:rFonts w:hint="default"/>
                <w:lang w:val="ru-RU"/>
              </w:rPr>
            </w:pPr>
            <w:r>
              <w:rPr>
                <w:lang w:val="ru-RU"/>
              </w:rPr>
              <w:t>Повторение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jc w:val="left"/>
              <w:rPr>
                <w:rFonts w:hint="default"/>
                <w:lang w:val="ru-RU"/>
              </w:rPr>
            </w:pPr>
            <w:r>
              <w:rPr>
                <w:lang w:val="ru-RU"/>
              </w:rPr>
              <w:t>Итоговая</w:t>
            </w:r>
            <w:r>
              <w:rPr>
                <w:rFonts w:hint="default"/>
                <w:lang w:val="ru-RU"/>
              </w:rPr>
              <w:t xml:space="preserve"> контрольная работа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rPr>
                <w:rFonts w:hint="default"/>
                <w:lang w:val="ru-RU"/>
              </w:rPr>
            </w:pPr>
            <w:r>
              <w:rPr>
                <w:rFonts w:hint="default"/>
                <w:lang w:val="ru-RU"/>
              </w:rPr>
              <w:t>3</w:t>
            </w:r>
          </w:p>
        </w:tc>
      </w:tr>
    </w:tbl>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pStyle w:val="16"/>
        <w:ind w:left="0" w:leftChars="0" w:firstLine="0" w:firstLineChars="0"/>
        <w:jc w:val="both"/>
        <w:rPr>
          <w:rFonts w:hint="default" w:ascii="Times New Roman" w:hAnsi="Times New Roman" w:cs="Times New Roman"/>
          <w:sz w:val="32"/>
          <w:szCs w:val="32"/>
          <w:lang w:val="ru-RU"/>
        </w:rPr>
      </w:pPr>
    </w:p>
    <w:p>
      <w:pPr>
        <w:spacing w:before="0" w:after="0"/>
        <w:ind w:left="120"/>
        <w:jc w:val="left"/>
      </w:pPr>
      <w:r>
        <w:rPr>
          <w:rFonts w:ascii="Times New Roman" w:hAnsi="Times New Roman"/>
          <w:b/>
          <w:i w:val="0"/>
          <w:color w:val="000000"/>
          <w:sz w:val="28"/>
        </w:rPr>
        <w:t xml:space="preserve">ПОУРОЧНОЕ ПЛАНИРОВАНИЕ </w:t>
      </w:r>
    </w:p>
    <w:p>
      <w:pPr>
        <w:spacing w:before="0" w:after="0"/>
        <w:ind w:left="120"/>
        <w:jc w:val="left"/>
      </w:pPr>
      <w:r>
        <w:rPr>
          <w:rFonts w:ascii="Times New Roman" w:hAnsi="Times New Roman"/>
          <w:b/>
          <w:i w:val="0"/>
          <w:color w:val="000000"/>
          <w:sz w:val="28"/>
        </w:rPr>
        <w:t xml:space="preserve"> </w:t>
      </w:r>
      <w:r>
        <w:rPr>
          <w:rFonts w:hint="default" w:ascii="Times New Roman" w:hAnsi="Times New Roman"/>
          <w:b/>
          <w:i w:val="0"/>
          <w:color w:val="000000"/>
          <w:sz w:val="28"/>
          <w:lang w:val="ru-RU"/>
        </w:rPr>
        <w:t>7</w:t>
      </w:r>
      <w:r>
        <w:rPr>
          <w:rFonts w:ascii="Times New Roman" w:hAnsi="Times New Roman"/>
          <w:b/>
          <w:i w:val="0"/>
          <w:color w:val="000000"/>
          <w:sz w:val="28"/>
        </w:rPr>
        <w:t xml:space="preserve"> КЛАСС </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1"/>
        <w:gridCol w:w="4510"/>
        <w:gridCol w:w="2845"/>
        <w:gridCol w:w="1906"/>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2845"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06" w:type="dxa"/>
            <w:vMerge w:val="restart"/>
            <w:tcMar>
              <w:top w:w="50" w:type="dxa"/>
              <w:left w:w="100" w:type="dxa"/>
            </w:tcMar>
            <w:vAlign w:val="center"/>
          </w:tcPr>
          <w:p>
            <w:pPr>
              <w:spacing w:before="0" w:after="0"/>
              <w:jc w:val="left"/>
              <w:rPr>
                <w:rFonts w:hint="default"/>
                <w:lang w:val="ru-RU"/>
              </w:rPr>
            </w:pPr>
            <w:r>
              <w:rPr>
                <w:rFonts w:hint="default" w:ascii="Times New Roman" w:hAnsi="Times New Roman" w:cs="Times New Roman"/>
                <w:b/>
                <w:bCs/>
                <w:sz w:val="24"/>
                <w:szCs w:val="24"/>
                <w:lang w:val="ru-RU"/>
              </w:rPr>
              <w:t>Контрольные работы</w:t>
            </w:r>
          </w:p>
        </w:tc>
        <w:tc>
          <w:tcPr>
            <w:tcW w:w="293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28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510" w:type="dxa"/>
            <w:tcMar>
              <w:top w:w="50" w:type="dxa"/>
              <w:left w:w="100" w:type="dxa"/>
            </w:tcMar>
            <w:vAlign w:val="center"/>
          </w:tcPr>
          <w:p>
            <w:pPr>
              <w:spacing w:before="0" w:after="0"/>
              <w:ind w:left="135"/>
              <w:jc w:val="left"/>
            </w:pPr>
            <w:r>
              <w:rPr>
                <w:rFonts w:ascii="Times New Roman" w:hAnsi="Times New Roman" w:cs="Times New Roman"/>
                <w:sz w:val="24"/>
                <w:szCs w:val="24"/>
              </w:rPr>
              <w:t xml:space="preserve">Система управления гражданской обороной.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"https://m.edsoo.ru/f5eac5d4" \h </w:instrText>
            </w:r>
            <w: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510" w:type="dxa"/>
            <w:tcMar>
              <w:top w:w="50" w:type="dxa"/>
              <w:left w:w="100" w:type="dxa"/>
            </w:tcMar>
            <w:vAlign w:val="center"/>
          </w:tcPr>
          <w:p>
            <w:pPr>
              <w:spacing w:before="0" w:after="0"/>
              <w:ind w:left="135"/>
              <w:jc w:val="left"/>
            </w:pPr>
            <w:r>
              <w:rPr>
                <w:rFonts w:ascii="Times New Roman" w:hAnsi="Times New Roman" w:cs="Times New Roman"/>
                <w:sz w:val="24"/>
                <w:szCs w:val="24"/>
              </w:rPr>
              <w:t xml:space="preserve">Мероприятия по гражданской обороне.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"https://m.edsoo.ru/f5eac746" \h </w:instrText>
            </w:r>
            <w: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510" w:type="dxa"/>
            <w:tcMar>
              <w:top w:w="50" w:type="dxa"/>
              <w:left w:w="100" w:type="dxa"/>
            </w:tcMar>
            <w:vAlign w:val="center"/>
          </w:tcPr>
          <w:p>
            <w:pPr>
              <w:spacing w:before="0" w:after="0"/>
              <w:ind w:left="135"/>
              <w:jc w:val="left"/>
            </w:pPr>
            <w:r>
              <w:rPr>
                <w:rFonts w:ascii="Times New Roman" w:hAnsi="Times New Roman" w:cs="Times New Roman"/>
                <w:sz w:val="24"/>
                <w:szCs w:val="24"/>
              </w:rPr>
              <w:t xml:space="preserve">Подготовка населения в области гражданской обороны.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"https://m.edsoo.ru/f5eac8c2" \h </w:instrText>
            </w:r>
            <w: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510" w:type="dxa"/>
            <w:tcMar>
              <w:top w:w="50" w:type="dxa"/>
              <w:left w:w="100" w:type="dxa"/>
            </w:tcMar>
            <w:vAlign w:val="center"/>
          </w:tcPr>
          <w:p>
            <w:pPr>
              <w:spacing w:before="0" w:after="0"/>
              <w:ind w:left="135"/>
              <w:jc w:val="left"/>
            </w:pPr>
            <w:r>
              <w:rPr>
                <w:rFonts w:ascii="Times New Roman" w:hAnsi="Times New Roman" w:cs="Times New Roman"/>
                <w:sz w:val="24"/>
                <w:szCs w:val="24"/>
              </w:rPr>
              <w:t>Задачи в области гражданской обороны.</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510" w:type="dxa"/>
            <w:tcMar>
              <w:top w:w="50" w:type="dxa"/>
              <w:left w:w="100" w:type="dxa"/>
            </w:tcMar>
            <w:vAlign w:val="center"/>
          </w:tcPr>
          <w:p>
            <w:pPr>
              <w:spacing w:before="0" w:after="0"/>
              <w:ind w:left="135"/>
              <w:jc w:val="left"/>
            </w:pPr>
            <w:r>
              <w:rPr>
                <w:rFonts w:ascii="Times New Roman" w:hAnsi="Times New Roman" w:cs="Times New Roman"/>
                <w:sz w:val="24"/>
                <w:szCs w:val="24"/>
              </w:rPr>
              <w:t xml:space="preserve">Принципы организации и ведения гражданской обороны.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"https://m.edsoo.ru/f5eacdf4" \h </w:instrText>
            </w:r>
            <w: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510" w:type="dxa"/>
            <w:tcMar>
              <w:top w:w="50" w:type="dxa"/>
              <w:left w:w="100" w:type="dxa"/>
            </w:tcMar>
            <w:vAlign w:val="center"/>
          </w:tcPr>
          <w:p>
            <w:pPr>
              <w:spacing w:after="0" w:line="360" w:lineRule="auto"/>
              <w:jc w:val="both"/>
            </w:pPr>
            <w:r>
              <w:rPr>
                <w:rFonts w:ascii="Times New Roman" w:hAnsi="Times New Roman" w:cs="Times New Roman"/>
                <w:sz w:val="24"/>
                <w:szCs w:val="24"/>
              </w:rPr>
              <w:t>Права и обязанности граждан в области гражданской обороны</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"https://m.edsoo.ru/f5eacf84" \h </w:instrText>
            </w:r>
            <w: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510"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Влияние вредных привычек на здоровье человека.</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Вред табакокурения и употребления спиртных напитков.</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"https://m.edsoo.ru/f5ead51a" \h </w:instrText>
            </w:r>
            <w: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7"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510" w:type="dxa"/>
            <w:tcMar>
              <w:top w:w="50" w:type="dxa"/>
              <w:left w:w="100" w:type="dxa"/>
            </w:tcMar>
            <w:vAlign w:val="center"/>
          </w:tcPr>
          <w:p>
            <w:pPr>
              <w:spacing w:after="0" w:line="360" w:lineRule="auto"/>
              <w:jc w:val="both"/>
            </w:pPr>
            <w:r>
              <w:rPr>
                <w:rFonts w:ascii="Times New Roman" w:hAnsi="Times New Roman" w:eastAsia="Cambria" w:cs="Times New Roman"/>
                <w:sz w:val="24"/>
                <w:szCs w:val="24"/>
              </w:rPr>
              <w:t xml:space="preserve">Электронные сигареты.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"https://m.edsoo.ru/f5ead68c" \h </w:instrText>
            </w:r>
            <w: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 xml:space="preserve">Игромания. Компьютерная игровая зависимость.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"https://m.edsoo.ru/f5eaefa0" \h </w:instrText>
            </w:r>
            <w: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Понятие «криминогенная ситуация». Разновидности преступлений.</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55"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 xml:space="preserve">Правила безопасного поведения на улице, в образовательной организации, дома.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8"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510" w:type="dxa"/>
            <w:tcMar>
              <w:top w:w="50" w:type="dxa"/>
              <w:left w:w="100" w:type="dxa"/>
            </w:tcMar>
            <w:vAlign w:val="center"/>
          </w:tcPr>
          <w:p>
            <w:pPr>
              <w:widowControl w:val="0"/>
              <w:autoSpaceDE w:val="0"/>
              <w:autoSpaceDN w:val="0"/>
              <w:spacing w:after="0" w:line="360" w:lineRule="auto"/>
              <w:jc w:val="both"/>
              <w:rPr>
                <w:rFonts w:hint="default"/>
                <w:lang w:val="ru-RU"/>
              </w:rPr>
            </w:pPr>
            <w:r>
              <w:rPr>
                <w:rFonts w:ascii="Times New Roman" w:hAnsi="Times New Roman" w:eastAsia="Cambria" w:cs="Times New Roman"/>
                <w:sz w:val="24"/>
                <w:szCs w:val="24"/>
              </w:rPr>
              <w:t>Криминальные угрозы, как их избежать</w:t>
            </w:r>
            <w:r>
              <w:rPr>
                <w:rFonts w:hint="default" w:ascii="Times New Roman" w:hAnsi="Times New Roman" w:eastAsia="Cambria" w:cs="Times New Roman"/>
                <w:sz w:val="24"/>
                <w:szCs w:val="24"/>
                <w:lang w:val="ru-RU"/>
              </w:rPr>
              <w:t>.</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"https://m.edsoo.ru/f5eb038c" \h </w:instrText>
            </w:r>
            <w: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17"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510" w:type="dxa"/>
            <w:tcMar>
              <w:top w:w="50" w:type="dxa"/>
              <w:left w:w="100" w:type="dxa"/>
            </w:tcMar>
            <w:vAlign w:val="center"/>
          </w:tcPr>
          <w:p>
            <w:pPr>
              <w:spacing w:after="0" w:line="360" w:lineRule="auto"/>
              <w:jc w:val="both"/>
            </w:pPr>
            <w:r>
              <w:rPr>
                <w:rFonts w:ascii="Times New Roman" w:hAnsi="Times New Roman" w:eastAsia="Cambria" w:cs="Times New Roman"/>
                <w:sz w:val="24"/>
                <w:szCs w:val="24"/>
              </w:rPr>
              <w:t>Методы снижения влияния стресса на поведение и общее состояние человека.</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"https://m.edsoo.ru/f5eb06f2" \h </w:instrText>
            </w:r>
            <w: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12"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510"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Чрезвычайные ситуации геологического происхождения (землетрясение)</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"https://m.edsoo.ru/f5eb0a76" \h </w:instrText>
            </w:r>
            <w: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00"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Чрезвычайные ситуации геологического происхождения (извержения вулканов, оползни, обвалы).</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510" w:type="dxa"/>
            <w:tcMar>
              <w:top w:w="50" w:type="dxa"/>
              <w:left w:w="100" w:type="dxa"/>
            </w:tcMar>
            <w:vAlign w:val="center"/>
          </w:tcPr>
          <w:p>
            <w:pPr>
              <w:widowControl w:val="0"/>
              <w:autoSpaceDE w:val="0"/>
              <w:autoSpaceDN w:val="0"/>
              <w:spacing w:after="0" w:line="360" w:lineRule="auto"/>
              <w:jc w:val="both"/>
              <w:rPr>
                <w:rFonts w:ascii="Times New Roman" w:hAnsi="Times New Roman" w:eastAsia="Cambria" w:cs="Times New Roman"/>
                <w:sz w:val="24"/>
                <w:szCs w:val="24"/>
              </w:rPr>
            </w:pPr>
            <w:r>
              <w:rPr>
                <w:rFonts w:ascii="Times New Roman" w:hAnsi="Times New Roman" w:eastAsia="Cambria" w:cs="Times New Roman"/>
                <w:sz w:val="24"/>
                <w:szCs w:val="24"/>
              </w:rPr>
              <w:t>Чрезвычайные</w:t>
            </w:r>
            <w:r>
              <w:rPr>
                <w:rFonts w:hint="default" w:ascii="Times New Roman" w:hAnsi="Times New Roman" w:eastAsia="Cambria" w:cs="Times New Roman"/>
                <w:sz w:val="24"/>
                <w:szCs w:val="24"/>
                <w:lang w:val="ru-RU"/>
              </w:rPr>
              <w:t xml:space="preserve"> </w:t>
            </w:r>
            <w:r>
              <w:rPr>
                <w:rFonts w:ascii="Times New Roman" w:hAnsi="Times New Roman" w:eastAsia="Cambria" w:cs="Times New Roman"/>
                <w:sz w:val="24"/>
                <w:szCs w:val="24"/>
              </w:rPr>
              <w:t>ситуации метеорологического происхождения (ураганы и бури, смерчи).</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"https://m.edsoo.ru/f5eb0d96" \h </w:instrText>
            </w:r>
            <w: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17"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Чрезвычайные ситуации гидрологического происхождения (наводнения, сели, цунами, снежные лавины).</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29"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Защита населения от чрезвычайных ситуаций природного характера</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3"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510" w:type="dxa"/>
            <w:tcMar>
              <w:top w:w="50" w:type="dxa"/>
              <w:left w:w="100" w:type="dxa"/>
            </w:tcMar>
            <w:vAlign w:val="center"/>
          </w:tcPr>
          <w:p>
            <w:pPr>
              <w:widowControl w:val="0"/>
              <w:autoSpaceDE w:val="0"/>
              <w:autoSpaceDN w:val="0"/>
              <w:spacing w:after="0" w:line="360" w:lineRule="auto"/>
              <w:jc w:val="both"/>
            </w:pPr>
            <w:r>
              <w:rPr>
                <w:rFonts w:ascii="Times New Roman" w:hAnsi="Times New Roman" w:eastAsia="Cambria" w:cs="Times New Roman"/>
                <w:sz w:val="24"/>
                <w:szCs w:val="24"/>
              </w:rPr>
              <w:t xml:space="preserve">Степные, тростниковые, лесные и торфяные пожары.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"https://m.edsoo.ru/f5eb279a" \h </w:instrText>
            </w:r>
            <w: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510"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Правила безопасности и защита населения</w:t>
            </w:r>
            <w:r>
              <w:rPr>
                <w:rFonts w:ascii="Cambria" w:hAnsi="Cambria" w:eastAsia="Cambria" w:cs="Cambria"/>
              </w:rPr>
              <w:t>.</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"https://m.edsoo.ru/f5eb2c0e" \h </w:instrText>
            </w:r>
            <w: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2"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510" w:type="dxa"/>
            <w:tcMar>
              <w:top w:w="50" w:type="dxa"/>
              <w:left w:w="100" w:type="dxa"/>
            </w:tcMar>
            <w:vAlign w:val="center"/>
          </w:tcPr>
          <w:p>
            <w:pPr>
              <w:spacing w:before="0" w:after="0"/>
              <w:ind w:left="135"/>
              <w:jc w:val="left"/>
            </w:pPr>
            <w:r>
              <w:rPr>
                <w:rFonts w:ascii="Times New Roman" w:hAnsi="Times New Roman" w:eastAsia="Cambria" w:cs="Times New Roman"/>
                <w:sz w:val="24"/>
                <w:szCs w:val="24"/>
              </w:rPr>
              <w:t xml:space="preserve">Виды кровотечения. </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"https://m.edsoo.ru/f5eb2d94" \h </w:instrText>
            </w:r>
            <w: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510" w:type="dxa"/>
            <w:tcMar>
              <w:top w:w="50" w:type="dxa"/>
              <w:left w:w="100" w:type="dxa"/>
            </w:tcMar>
            <w:vAlign w:val="center"/>
          </w:tcPr>
          <w:p>
            <w:pPr>
              <w:spacing w:after="0" w:line="360" w:lineRule="auto"/>
              <w:jc w:val="both"/>
            </w:pPr>
            <w:r>
              <w:rPr>
                <w:rFonts w:ascii="Times New Roman" w:hAnsi="Times New Roman" w:eastAsia="Cambria" w:cs="Times New Roman"/>
                <w:sz w:val="24"/>
                <w:szCs w:val="24"/>
              </w:rPr>
              <w:t>Способы временной остановки наружного кровотечения.</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"https://m.edsoo.ru/f5eb3384" \h </w:instrText>
            </w:r>
            <w: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11"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24</w:t>
            </w:r>
          </w:p>
        </w:tc>
        <w:tc>
          <w:tcPr>
            <w:tcW w:w="4510" w:type="dxa"/>
            <w:tcMar>
              <w:top w:w="50" w:type="dxa"/>
              <w:left w:w="100" w:type="dxa"/>
            </w:tcMar>
            <w:vAlign w:val="center"/>
          </w:tcPr>
          <w:p>
            <w:pPr>
              <w:widowControl w:val="0"/>
              <w:autoSpaceDE w:val="0"/>
              <w:autoSpaceDN w:val="0"/>
              <w:spacing w:after="0" w:line="360" w:lineRule="auto"/>
              <w:jc w:val="both"/>
              <w:rPr>
                <w:rFonts w:hint="default" w:ascii="Times New Roman" w:hAnsi="Times New Roman" w:cs="Times New Roman"/>
                <w:sz w:val="24"/>
                <w:szCs w:val="24"/>
              </w:rPr>
            </w:pPr>
            <w:r>
              <w:rPr>
                <w:rFonts w:hint="default" w:ascii="Times New Roman" w:hAnsi="Times New Roman" w:eastAsia="Cambria" w:cs="Times New Roman"/>
                <w:sz w:val="24"/>
                <w:szCs w:val="24"/>
              </w:rPr>
              <w:t>Оказание первой помощи при носовом кровотечении</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"https://m.edsoo.ru/f5eacc82"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https://m.edsoo.ru/f5eacc82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25</w:t>
            </w:r>
          </w:p>
        </w:tc>
        <w:tc>
          <w:tcPr>
            <w:tcW w:w="4510" w:type="dxa"/>
            <w:tcMar>
              <w:top w:w="50" w:type="dxa"/>
              <w:left w:w="100" w:type="dxa"/>
            </w:tcMar>
            <w:vAlign w:val="center"/>
          </w:tcPr>
          <w:p>
            <w:pPr>
              <w:widowControl w:val="0"/>
              <w:autoSpaceDE w:val="0"/>
              <w:autoSpaceDN w:val="0"/>
              <w:spacing w:after="0" w:line="360" w:lineRule="auto"/>
              <w:jc w:val="both"/>
              <w:rPr>
                <w:rFonts w:hint="default" w:ascii="Times New Roman" w:hAnsi="Times New Roman" w:cs="Times New Roman"/>
                <w:sz w:val="24"/>
                <w:szCs w:val="24"/>
              </w:rPr>
            </w:pPr>
            <w:r>
              <w:rPr>
                <w:rFonts w:hint="default" w:ascii="Times New Roman" w:hAnsi="Times New Roman" w:eastAsia="Cambria" w:cs="Times New Roman"/>
                <w:sz w:val="24"/>
                <w:szCs w:val="24"/>
              </w:rPr>
              <w:t>Понятия «ушиб», «травма», «перелом»</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9"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26</w:t>
            </w:r>
          </w:p>
        </w:tc>
        <w:tc>
          <w:tcPr>
            <w:tcW w:w="4510" w:type="dxa"/>
            <w:tcMar>
              <w:top w:w="50" w:type="dxa"/>
              <w:left w:w="100" w:type="dxa"/>
            </w:tcMar>
            <w:vAlign w:val="center"/>
          </w:tcPr>
          <w:p>
            <w:pPr>
              <w:widowControl w:val="0"/>
              <w:autoSpaceDE w:val="0"/>
              <w:autoSpaceDN w:val="0"/>
              <w:spacing w:after="0" w:line="360" w:lineRule="auto"/>
              <w:jc w:val="both"/>
              <w:rPr>
                <w:rFonts w:hint="default" w:ascii="Times New Roman" w:hAnsi="Times New Roman" w:cs="Times New Roman"/>
                <w:sz w:val="24"/>
                <w:szCs w:val="24"/>
              </w:rPr>
            </w:pPr>
            <w:r>
              <w:rPr>
                <w:rFonts w:hint="default" w:ascii="Times New Roman" w:hAnsi="Times New Roman" w:eastAsia="Cambria" w:cs="Times New Roman"/>
                <w:sz w:val="24"/>
                <w:szCs w:val="24"/>
              </w:rPr>
              <w:t xml:space="preserve">Первая помощь. </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"https://m.edsoo.ru/f5eb37ee"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https://m.edsoo.ru/f5eb37ee</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3"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27</w:t>
            </w:r>
          </w:p>
        </w:tc>
        <w:tc>
          <w:tcPr>
            <w:tcW w:w="4510" w:type="dxa"/>
            <w:tcMar>
              <w:top w:w="50" w:type="dxa"/>
              <w:left w:w="100" w:type="dxa"/>
            </w:tcMar>
            <w:vAlign w:val="center"/>
          </w:tcPr>
          <w:p>
            <w:pPr>
              <w:widowControl w:val="0"/>
              <w:autoSpaceDE w:val="0"/>
              <w:autoSpaceDN w:val="0"/>
              <w:spacing w:after="0" w:line="360" w:lineRule="auto"/>
              <w:jc w:val="both"/>
              <w:rPr>
                <w:rFonts w:hint="default" w:ascii="Times New Roman" w:hAnsi="Times New Roman" w:cs="Times New Roman"/>
                <w:sz w:val="24"/>
                <w:szCs w:val="24"/>
              </w:rPr>
            </w:pPr>
            <w:r>
              <w:rPr>
                <w:rFonts w:hint="default" w:ascii="Times New Roman" w:hAnsi="Times New Roman" w:eastAsia="Cambria" w:cs="Times New Roman"/>
                <w:sz w:val="24"/>
                <w:szCs w:val="24"/>
              </w:rPr>
              <w:t>Способы</w:t>
            </w:r>
            <w:r>
              <w:rPr>
                <w:rFonts w:hint="default" w:ascii="Times New Roman" w:hAnsi="Times New Roman" w:eastAsia="Cambria" w:cs="Times New Roman"/>
                <w:sz w:val="24"/>
                <w:szCs w:val="24"/>
                <w:lang w:val="ru-RU"/>
              </w:rPr>
              <w:t xml:space="preserve"> </w:t>
            </w:r>
            <w:r>
              <w:rPr>
                <w:rFonts w:hint="default" w:ascii="Times New Roman" w:hAnsi="Times New Roman" w:eastAsia="Cambria" w:cs="Times New Roman"/>
                <w:sz w:val="24"/>
                <w:szCs w:val="24"/>
              </w:rPr>
              <w:t>транспортировки пострадавшего.</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"https://m.edsoo.ru/f5eb3ca8"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https://m.edsoo.ru/f5eb3ca8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38"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28</w:t>
            </w:r>
          </w:p>
        </w:tc>
        <w:tc>
          <w:tcPr>
            <w:tcW w:w="451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eastAsia="Cambria" w:cs="Times New Roman"/>
                <w:sz w:val="24"/>
                <w:szCs w:val="24"/>
              </w:rPr>
              <w:t>Профилактика вредных привычек.</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"https://m.edsoo.ru/f5eb3f82"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https://m.edsoo.ru/f5eb3f82</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63"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29</w:t>
            </w:r>
          </w:p>
        </w:tc>
        <w:tc>
          <w:tcPr>
            <w:tcW w:w="451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eastAsia="Cambria" w:cs="Times New Roman"/>
                <w:sz w:val="24"/>
                <w:szCs w:val="24"/>
              </w:rPr>
              <w:t>Негативное отношение к приему наркотических и токсикоманических веществ.</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Библиотека ЦОК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"https://m.edsoo.ru/f5eb4568" \h </w:instrText>
            </w:r>
            <w:r>
              <w:rPr>
                <w:rFonts w:hint="default" w:ascii="Times New Roman" w:hAnsi="Times New Roman" w:cs="Times New Roman"/>
                <w:sz w:val="24"/>
                <w:szCs w:val="24"/>
              </w:rPr>
              <w:fldChar w:fldCharType="separate"/>
            </w:r>
            <w:r>
              <w:rPr>
                <w:rFonts w:hint="default" w:ascii="Times New Roman" w:hAnsi="Times New Roman" w:cs="Times New Roman"/>
                <w:b w:val="0"/>
                <w:i w:val="0"/>
                <w:color w:val="0000FF"/>
                <w:sz w:val="24"/>
                <w:szCs w:val="24"/>
                <w:u w:val="single"/>
              </w:rPr>
              <w:t>https://m.edsoo.ru/f5eb4568</w:t>
            </w:r>
            <w:r>
              <w:rPr>
                <w:rFonts w:hint="default" w:ascii="Times New Roman" w:hAnsi="Times New Roman" w:cs="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30</w:t>
            </w:r>
          </w:p>
        </w:tc>
        <w:tc>
          <w:tcPr>
            <w:tcW w:w="4510" w:type="dxa"/>
            <w:tcMar>
              <w:top w:w="50" w:type="dxa"/>
              <w:left w:w="100" w:type="dxa"/>
            </w:tcMar>
            <w:vAlign w:val="center"/>
          </w:tcPr>
          <w:p>
            <w:pPr>
              <w:spacing w:before="0" w:after="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Повторение</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1" w:type="dxa"/>
            <w:tcMar>
              <w:top w:w="50" w:type="dxa"/>
              <w:left w:w="100" w:type="dxa"/>
            </w:tcMar>
            <w:vAlign w:val="center"/>
          </w:tcPr>
          <w:p>
            <w:pPr>
              <w:spacing w:before="0" w:after="0"/>
              <w:ind w:left="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31</w:t>
            </w:r>
          </w:p>
        </w:tc>
        <w:tc>
          <w:tcPr>
            <w:tcW w:w="4510" w:type="dxa"/>
            <w:tcMar>
              <w:top w:w="50" w:type="dxa"/>
              <w:left w:w="100" w:type="dxa"/>
            </w:tcMar>
            <w:vAlign w:val="center"/>
          </w:tcPr>
          <w:p>
            <w:pPr>
              <w:spacing w:before="0" w:after="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Итоговая контрольная работа</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1 </w:t>
            </w:r>
          </w:p>
        </w:tc>
        <w:tc>
          <w:tcPr>
            <w:tcW w:w="1906" w:type="dxa"/>
            <w:tcMar>
              <w:top w:w="50" w:type="dxa"/>
              <w:left w:w="100" w:type="dxa"/>
            </w:tcMar>
            <w:vAlign w:val="center"/>
          </w:tcPr>
          <w:p>
            <w:pPr>
              <w:spacing w:before="0" w:after="0"/>
              <w:ind w:left="135"/>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2930" w:type="dxa"/>
            <w:tcMar>
              <w:top w:w="50" w:type="dxa"/>
              <w:left w:w="100" w:type="dxa"/>
            </w:tcMar>
            <w:vAlign w:val="center"/>
          </w:tcPr>
          <w:p>
            <w:pPr>
              <w:spacing w:before="0" w:after="0"/>
              <w:ind w:left="135"/>
              <w:jc w:val="left"/>
              <w:rPr>
                <w:rFonts w:hint="default"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blCellSpacing w:w="0" w:type="dxa"/>
        </w:trPr>
        <w:tc>
          <w:tcPr>
            <w:tcW w:w="0" w:type="auto"/>
            <w:gridSpan w:val="2"/>
            <w:tcMar>
              <w:top w:w="50" w:type="dxa"/>
              <w:left w:w="100" w:type="dxa"/>
            </w:tcMar>
            <w:vAlign w:val="center"/>
          </w:tcPr>
          <w:p>
            <w:pPr>
              <w:spacing w:before="0" w:after="0"/>
              <w:ind w:left="135"/>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ОБЩЕЕ КОЛИЧЕСТВО ЧАСОВ ПО ПРОГРАММЕ</w:t>
            </w:r>
          </w:p>
        </w:tc>
        <w:tc>
          <w:tcPr>
            <w:tcW w:w="2845" w:type="dxa"/>
            <w:tcMar>
              <w:top w:w="50" w:type="dxa"/>
              <w:left w:w="100" w:type="dxa"/>
            </w:tcMar>
            <w:vAlign w:val="center"/>
          </w:tcPr>
          <w:p>
            <w:pPr>
              <w:spacing w:before="0" w:after="0" w:line="276" w:lineRule="auto"/>
              <w:ind w:left="135"/>
              <w:jc w:val="center"/>
              <w:rPr>
                <w:rFonts w:hint="default" w:ascii="Times New Roman" w:hAnsi="Times New Roman" w:cs="Times New Roman"/>
                <w:sz w:val="24"/>
                <w:szCs w:val="24"/>
              </w:rPr>
            </w:pPr>
            <w:r>
              <w:rPr>
                <w:rFonts w:hint="default" w:ascii="Times New Roman" w:hAnsi="Times New Roman" w:cs="Times New Roman"/>
                <w:b w:val="0"/>
                <w:i w:val="0"/>
                <w:color w:val="000000"/>
                <w:sz w:val="24"/>
                <w:szCs w:val="24"/>
              </w:rPr>
              <w:t xml:space="preserve"> 34 </w:t>
            </w:r>
          </w:p>
        </w:tc>
        <w:tc>
          <w:tcPr>
            <w:tcW w:w="0" w:type="auto"/>
            <w:gridSpan w:val="2"/>
            <w:tcMar>
              <w:top w:w="50" w:type="dxa"/>
              <w:left w:w="100" w:type="dxa"/>
            </w:tcMar>
            <w:vAlign w:val="center"/>
          </w:tcPr>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r>
    </w:tbl>
    <w:p>
      <w:pPr>
        <w:pStyle w:val="16"/>
        <w:ind w:left="0" w:leftChars="0" w:firstLine="0" w:firstLineChars="0"/>
        <w:jc w:val="both"/>
        <w:rPr>
          <w:rFonts w:hint="default" w:ascii="Times New Roman" w:hAnsi="Times New Roman" w:cs="Times New Roman"/>
          <w:sz w:val="24"/>
          <w:szCs w:val="24"/>
          <w:lang w:val="ru-RU"/>
        </w:rPr>
      </w:pPr>
    </w:p>
    <w:p>
      <w:pPr>
        <w:pStyle w:val="16"/>
        <w:ind w:left="0" w:leftChars="0" w:firstLine="0" w:firstLineChars="0"/>
        <w:jc w:val="both"/>
        <w:rPr>
          <w:rFonts w:hint="default" w:ascii="Times New Roman" w:hAnsi="Times New Roman" w:cs="Times New Roman"/>
          <w:sz w:val="24"/>
          <w:szCs w:val="24"/>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xmlns:r="http://schemas.openxmlformats.org/officeDocument/2006/relationships">
      <w:headerReference r:id="rId5" w:type="default"/>
      <w:footerReference r:id="rId6" w:type="default"/>
      <w:pgSz w:w="16838" w:h="11906" w:orient="landscape"/>
      <w:pgMar w:top="1701" w:right="1134" w:bottom="851" w:left="1134" w:header="709" w:footer="709" w:gutter="0"/>
      <w:cols w:space="708" w:num="1"/>
      <w:docGrid w:linePitch="360" w:charSpace="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rebuchet MS">
    <w:panose1 w:val="020B0603020202020204"/>
    <w:charset w:val="CC"/>
    <w:family w:val="swiss"/>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2654">
    <w:multiLevelType w:val="hybridMultilevel"/>
    <w:lvl w:ilvl="0" w:tplc="52040785">
      <w:start w:val="1"/>
      <w:numFmt w:val="decimal"/>
      <w:lvlText w:val="%1."/>
      <w:lvlJc w:val="left"/>
      <w:pPr>
        <w:ind w:left="720" w:hanging="360"/>
      </w:pPr>
    </w:lvl>
    <w:lvl w:ilvl="1" w:tplc="52040785" w:tentative="1">
      <w:start w:val="1"/>
      <w:numFmt w:val="lowerLetter"/>
      <w:lvlText w:val="%2."/>
      <w:lvlJc w:val="left"/>
      <w:pPr>
        <w:ind w:left="1440" w:hanging="360"/>
      </w:pPr>
    </w:lvl>
    <w:lvl w:ilvl="2" w:tplc="52040785" w:tentative="1">
      <w:start w:val="1"/>
      <w:numFmt w:val="lowerRoman"/>
      <w:lvlText w:val="%3."/>
      <w:lvlJc w:val="right"/>
      <w:pPr>
        <w:ind w:left="2160" w:hanging="180"/>
      </w:pPr>
    </w:lvl>
    <w:lvl w:ilvl="3" w:tplc="52040785" w:tentative="1">
      <w:start w:val="1"/>
      <w:numFmt w:val="decimal"/>
      <w:lvlText w:val="%4."/>
      <w:lvlJc w:val="left"/>
      <w:pPr>
        <w:ind w:left="2880" w:hanging="360"/>
      </w:pPr>
    </w:lvl>
    <w:lvl w:ilvl="4" w:tplc="52040785" w:tentative="1">
      <w:start w:val="1"/>
      <w:numFmt w:val="lowerLetter"/>
      <w:lvlText w:val="%5."/>
      <w:lvlJc w:val="left"/>
      <w:pPr>
        <w:ind w:left="3600" w:hanging="360"/>
      </w:pPr>
    </w:lvl>
    <w:lvl w:ilvl="5" w:tplc="52040785" w:tentative="1">
      <w:start w:val="1"/>
      <w:numFmt w:val="lowerRoman"/>
      <w:lvlText w:val="%6."/>
      <w:lvlJc w:val="right"/>
      <w:pPr>
        <w:ind w:left="4320" w:hanging="180"/>
      </w:pPr>
    </w:lvl>
    <w:lvl w:ilvl="6" w:tplc="52040785" w:tentative="1">
      <w:start w:val="1"/>
      <w:numFmt w:val="decimal"/>
      <w:lvlText w:val="%7."/>
      <w:lvlJc w:val="left"/>
      <w:pPr>
        <w:ind w:left="5040" w:hanging="360"/>
      </w:pPr>
    </w:lvl>
    <w:lvl w:ilvl="7" w:tplc="52040785" w:tentative="1">
      <w:start w:val="1"/>
      <w:numFmt w:val="lowerLetter"/>
      <w:lvlText w:val="%8."/>
      <w:lvlJc w:val="left"/>
      <w:pPr>
        <w:ind w:left="5760" w:hanging="360"/>
      </w:pPr>
    </w:lvl>
    <w:lvl w:ilvl="8" w:tplc="52040785" w:tentative="1">
      <w:start w:val="1"/>
      <w:numFmt w:val="lowerRoman"/>
      <w:lvlText w:val="%9."/>
      <w:lvlJc w:val="right"/>
      <w:pPr>
        <w:ind w:left="6480" w:hanging="180"/>
      </w:pPr>
    </w:lvl>
  </w:abstractNum>
  <w:abstractNum w:abstractNumId="2653">
    <w:multiLevelType w:val="hybridMultilevel"/>
    <w:lvl w:ilvl="0" w:tplc="392742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CC9FE193"/>
    <w:multiLevelType w:val="singleLevel"/>
    <w:tmpl w:val="CC9FE193"/>
    <w:lvl w:ilvl="0" w:tentative="0">
      <w:start w:val="3"/>
      <w:numFmt w:val="decimal"/>
      <w:lvlText w:val="%1."/>
      <w:lvlJc w:val="left"/>
      <w:pPr>
        <w:tabs>
          <w:tab w:val="left" w:pos="312"/>
        </w:tabs>
      </w:pPr>
    </w:lvl>
  </w:abstractNum>
  <w:abstractNum w:abstractNumId="1">
    <w:nsid w:val="183012BF"/>
    <w:multiLevelType w:val="multilevel"/>
    <w:tmpl w:val="183012BF"/>
    <w:lvl w:ilvl="0" w:tentative="0">
      <w:start w:val="1"/>
      <w:numFmt w:val="decimal"/>
      <w:lvlText w:val="%1."/>
      <w:lvlJc w:val="left"/>
      <w:pPr>
        <w:ind w:left="637" w:hanging="238"/>
      </w:pPr>
      <w:rPr>
        <w:rFonts w:hint="default" w:ascii="Cambria" w:hAnsi="Cambria" w:eastAsia="Cambria" w:cs="Cambria"/>
        <w:i/>
        <w:iCs/>
        <w:w w:val="126"/>
        <w:sz w:val="20"/>
        <w:szCs w:val="20"/>
        <w:lang w:val="ru-RU" w:eastAsia="en-US" w:bidi="ar-SA"/>
      </w:rPr>
    </w:lvl>
    <w:lvl w:ilvl="1" w:tentative="0">
      <w:start w:val="0"/>
      <w:numFmt w:val="bullet"/>
      <w:lvlText w:val="•"/>
      <w:lvlJc w:val="left"/>
      <w:pPr>
        <w:ind w:left="1234" w:hanging="238"/>
      </w:pPr>
      <w:rPr>
        <w:rFonts w:hint="default"/>
        <w:lang w:val="ru-RU" w:eastAsia="en-US" w:bidi="ar-SA"/>
      </w:rPr>
    </w:lvl>
    <w:lvl w:ilvl="2" w:tentative="0">
      <w:start w:val="0"/>
      <w:numFmt w:val="bullet"/>
      <w:lvlText w:val="•"/>
      <w:lvlJc w:val="left"/>
      <w:pPr>
        <w:ind w:left="1828" w:hanging="238"/>
      </w:pPr>
      <w:rPr>
        <w:rFonts w:hint="default"/>
        <w:lang w:val="ru-RU" w:eastAsia="en-US" w:bidi="ar-SA"/>
      </w:rPr>
    </w:lvl>
    <w:lvl w:ilvl="3" w:tentative="0">
      <w:start w:val="0"/>
      <w:numFmt w:val="bullet"/>
      <w:lvlText w:val="•"/>
      <w:lvlJc w:val="left"/>
      <w:pPr>
        <w:ind w:left="2423" w:hanging="238"/>
      </w:pPr>
      <w:rPr>
        <w:rFonts w:hint="default"/>
        <w:lang w:val="ru-RU" w:eastAsia="en-US" w:bidi="ar-SA"/>
      </w:rPr>
    </w:lvl>
    <w:lvl w:ilvl="4" w:tentative="0">
      <w:start w:val="0"/>
      <w:numFmt w:val="bullet"/>
      <w:lvlText w:val="•"/>
      <w:lvlJc w:val="left"/>
      <w:pPr>
        <w:ind w:left="3017" w:hanging="238"/>
      </w:pPr>
      <w:rPr>
        <w:rFonts w:hint="default"/>
        <w:lang w:val="ru-RU" w:eastAsia="en-US" w:bidi="ar-SA"/>
      </w:rPr>
    </w:lvl>
    <w:lvl w:ilvl="5" w:tentative="0">
      <w:start w:val="0"/>
      <w:numFmt w:val="bullet"/>
      <w:lvlText w:val="•"/>
      <w:lvlJc w:val="left"/>
      <w:pPr>
        <w:ind w:left="3611" w:hanging="238"/>
      </w:pPr>
      <w:rPr>
        <w:rFonts w:hint="default"/>
        <w:lang w:val="ru-RU" w:eastAsia="en-US" w:bidi="ar-SA"/>
      </w:rPr>
    </w:lvl>
    <w:lvl w:ilvl="6" w:tentative="0">
      <w:start w:val="0"/>
      <w:numFmt w:val="bullet"/>
      <w:lvlText w:val="•"/>
      <w:lvlJc w:val="left"/>
      <w:pPr>
        <w:ind w:left="4206" w:hanging="238"/>
      </w:pPr>
      <w:rPr>
        <w:rFonts w:hint="default"/>
        <w:lang w:val="ru-RU" w:eastAsia="en-US" w:bidi="ar-SA"/>
      </w:rPr>
    </w:lvl>
    <w:lvl w:ilvl="7" w:tentative="0">
      <w:start w:val="0"/>
      <w:numFmt w:val="bullet"/>
      <w:lvlText w:val="•"/>
      <w:lvlJc w:val="left"/>
      <w:pPr>
        <w:ind w:left="4800" w:hanging="238"/>
      </w:pPr>
      <w:rPr>
        <w:rFonts w:hint="default"/>
        <w:lang w:val="ru-RU" w:eastAsia="en-US" w:bidi="ar-SA"/>
      </w:rPr>
    </w:lvl>
    <w:lvl w:ilvl="8" w:tentative="0">
      <w:start w:val="0"/>
      <w:numFmt w:val="bullet"/>
      <w:lvlText w:val="•"/>
      <w:lvlJc w:val="left"/>
      <w:pPr>
        <w:ind w:left="5394" w:hanging="238"/>
      </w:pPr>
      <w:rPr>
        <w:rFonts w:hint="default"/>
        <w:lang w:val="ru-RU" w:eastAsia="en-US" w:bidi="ar-SA"/>
      </w:rPr>
    </w:lvl>
  </w:abstractNum>
  <w:abstractNum w:abstractNumId="2">
    <w:nsid w:val="18EB1980"/>
    <w:multiLevelType w:val="multilevel"/>
    <w:tmpl w:val="18EB1980"/>
    <w:lvl w:ilvl="0" w:tentative="0">
      <w:start w:val="3"/>
      <w:numFmt w:val="decimal"/>
      <w:lvlText w:val="%1."/>
      <w:lvlJc w:val="left"/>
      <w:pPr>
        <w:ind w:left="759" w:hanging="360"/>
      </w:pPr>
      <w:rPr>
        <w:rFonts w:hint="default"/>
        <w:w w:val="115"/>
      </w:rPr>
    </w:lvl>
    <w:lvl w:ilvl="1" w:tentative="0">
      <w:start w:val="1"/>
      <w:numFmt w:val="lowerLetter"/>
      <w:lvlText w:val="%2."/>
      <w:lvlJc w:val="left"/>
      <w:pPr>
        <w:ind w:left="1479" w:hanging="360"/>
      </w:pPr>
    </w:lvl>
    <w:lvl w:ilvl="2" w:tentative="0">
      <w:start w:val="1"/>
      <w:numFmt w:val="lowerRoman"/>
      <w:lvlText w:val="%3."/>
      <w:lvlJc w:val="right"/>
      <w:pPr>
        <w:ind w:left="2199" w:hanging="180"/>
      </w:pPr>
    </w:lvl>
    <w:lvl w:ilvl="3" w:tentative="0">
      <w:start w:val="1"/>
      <w:numFmt w:val="decimal"/>
      <w:lvlText w:val="%4."/>
      <w:lvlJc w:val="left"/>
      <w:pPr>
        <w:ind w:left="2919" w:hanging="360"/>
      </w:pPr>
    </w:lvl>
    <w:lvl w:ilvl="4" w:tentative="0">
      <w:start w:val="1"/>
      <w:numFmt w:val="lowerLetter"/>
      <w:lvlText w:val="%5."/>
      <w:lvlJc w:val="left"/>
      <w:pPr>
        <w:ind w:left="3639" w:hanging="360"/>
      </w:pPr>
    </w:lvl>
    <w:lvl w:ilvl="5" w:tentative="0">
      <w:start w:val="1"/>
      <w:numFmt w:val="lowerRoman"/>
      <w:lvlText w:val="%6."/>
      <w:lvlJc w:val="right"/>
      <w:pPr>
        <w:ind w:left="4359" w:hanging="180"/>
      </w:pPr>
    </w:lvl>
    <w:lvl w:ilvl="6" w:tentative="0">
      <w:start w:val="1"/>
      <w:numFmt w:val="decimal"/>
      <w:lvlText w:val="%7."/>
      <w:lvlJc w:val="left"/>
      <w:pPr>
        <w:ind w:left="5079" w:hanging="360"/>
      </w:pPr>
    </w:lvl>
    <w:lvl w:ilvl="7" w:tentative="0">
      <w:start w:val="1"/>
      <w:numFmt w:val="lowerLetter"/>
      <w:lvlText w:val="%8."/>
      <w:lvlJc w:val="left"/>
      <w:pPr>
        <w:ind w:left="5799" w:hanging="360"/>
      </w:pPr>
    </w:lvl>
    <w:lvl w:ilvl="8" w:tentative="0">
      <w:start w:val="1"/>
      <w:numFmt w:val="lowerRoman"/>
      <w:lvlText w:val="%9."/>
      <w:lvlJc w:val="right"/>
      <w:pPr>
        <w:ind w:left="6519" w:hanging="180"/>
      </w:pPr>
    </w:lvl>
  </w:abstractNum>
  <w:abstractNum w:abstractNumId="3">
    <w:nsid w:val="4DB855C5"/>
    <w:multiLevelType w:val="multilevel"/>
    <w:tmpl w:val="4DB855C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64B6C16"/>
    <w:multiLevelType w:val="multilevel"/>
    <w:tmpl w:val="764B6C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3"/>
  </w:num>
  <w:num w:numId="2653">
    <w:abstractNumId w:val="2653"/>
  </w:num>
  <w:num w:numId="2654">
    <w:abstractNumId w:val="26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E690D"/>
    <w:rsid w:val="001835F6"/>
    <w:rsid w:val="001931C7"/>
    <w:rsid w:val="001B7181"/>
    <w:rsid w:val="00291491"/>
    <w:rsid w:val="00333916"/>
    <w:rsid w:val="00431648"/>
    <w:rsid w:val="00445C32"/>
    <w:rsid w:val="00456B66"/>
    <w:rsid w:val="004A1748"/>
    <w:rsid w:val="004B3D5F"/>
    <w:rsid w:val="004E690D"/>
    <w:rsid w:val="00562454"/>
    <w:rsid w:val="00586F6B"/>
    <w:rsid w:val="005F3A8E"/>
    <w:rsid w:val="0066428C"/>
    <w:rsid w:val="00777492"/>
    <w:rsid w:val="007D208D"/>
    <w:rsid w:val="00910943"/>
    <w:rsid w:val="009905E9"/>
    <w:rsid w:val="0099164C"/>
    <w:rsid w:val="009C17FE"/>
    <w:rsid w:val="00A264D3"/>
    <w:rsid w:val="00A3614B"/>
    <w:rsid w:val="00A87381"/>
    <w:rsid w:val="00AB43EB"/>
    <w:rsid w:val="00AC6884"/>
    <w:rsid w:val="00AD2282"/>
    <w:rsid w:val="00B061DA"/>
    <w:rsid w:val="00B91D44"/>
    <w:rsid w:val="00C2138C"/>
    <w:rsid w:val="00C3568B"/>
    <w:rsid w:val="00CA6819"/>
    <w:rsid w:val="00CB3B25"/>
    <w:rsid w:val="00CC0E0F"/>
    <w:rsid w:val="00D36638"/>
    <w:rsid w:val="00D7683D"/>
    <w:rsid w:val="00DE02A7"/>
    <w:rsid w:val="00E16918"/>
    <w:rsid w:val="00EC05E2"/>
    <w:rsid w:val="00FF114C"/>
    <w:rsid w:val="17FF4ACC"/>
    <w:rsid w:val="29BA1BF2"/>
    <w:rsid w:val="37987DA8"/>
    <w:rsid w:val="4789117A"/>
    <w:rsid w:val="5375390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link w:val="13"/>
    <w:qFormat/>
    <w:uiPriority w:val="9"/>
    <w:pPr>
      <w:keepNext/>
      <w:keepLines/>
      <w:widowControl w:val="0"/>
      <w:autoSpaceDE w:val="0"/>
      <w:autoSpaceDN w:val="0"/>
      <w:spacing w:before="480" w:after="0" w:line="240" w:lineRule="auto"/>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link w:val="14"/>
    <w:qFormat/>
    <w:uiPriority w:val="1"/>
    <w:pPr>
      <w:widowControl w:val="0"/>
      <w:autoSpaceDE w:val="0"/>
      <w:autoSpaceDN w:val="0"/>
      <w:spacing w:after="0" w:line="240" w:lineRule="auto"/>
      <w:ind w:left="118"/>
      <w:outlineLvl w:val="1"/>
    </w:pPr>
    <w:rPr>
      <w:rFonts w:ascii="Trebuchet MS" w:hAnsi="Trebuchet MS" w:eastAsia="Trebuchet MS" w:cs="Trebuchet MS"/>
    </w:rPr>
  </w:style>
  <w:style w:type="paragraph" w:styleId="4">
    <w:name w:val="heading 3"/>
    <w:basedOn w:val="1"/>
    <w:qFormat/>
    <w:uiPriority w:val="1"/>
    <w:pPr>
      <w:spacing w:before="76"/>
      <w:ind w:left="457"/>
      <w:outlineLvl w:val="3"/>
    </w:pPr>
    <w:rPr>
      <w:rFonts w:ascii="Cambria" w:hAnsi="Cambria" w:eastAsia="Cambria" w:cs="Cambria"/>
      <w:b/>
      <w:bCs/>
      <w:sz w:val="20"/>
      <w:szCs w:val="20"/>
      <w:lang w:val="ru-RU" w:eastAsia="en-US" w:bidi="ar-SA"/>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themeColor="hyperlink"/>
      <w:u w:val="single"/>
    </w:rPr>
  </w:style>
  <w:style w:type="paragraph" w:styleId="8">
    <w:name w:val="footnote text"/>
    <w:basedOn w:val="1"/>
    <w:link w:val="19"/>
    <w:semiHidden/>
    <w:unhideWhenUsed/>
    <w:qFormat/>
    <w:uiPriority w:val="0"/>
    <w:pPr>
      <w:spacing w:after="0" w:line="240" w:lineRule="auto"/>
    </w:pPr>
    <w:rPr>
      <w:rFonts w:ascii="Times New Roman" w:hAnsi="Times New Roman" w:eastAsia="Times New Roman" w:cs="Times New Roman"/>
      <w:sz w:val="20"/>
      <w:szCs w:val="20"/>
    </w:rPr>
  </w:style>
  <w:style w:type="paragraph" w:styleId="9">
    <w:name w:val="header"/>
    <w:basedOn w:val="1"/>
    <w:link w:val="20"/>
    <w:unhideWhenUsed/>
    <w:qFormat/>
    <w:uiPriority w:val="99"/>
    <w:pPr>
      <w:tabs>
        <w:tab w:val="center" w:pos="4677"/>
        <w:tab w:val="right" w:pos="9355"/>
      </w:tabs>
      <w:spacing w:after="0" w:line="240" w:lineRule="auto"/>
    </w:pPr>
  </w:style>
  <w:style w:type="paragraph" w:styleId="10">
    <w:name w:val="Body Text"/>
    <w:basedOn w:val="1"/>
    <w:link w:val="15"/>
    <w:qFormat/>
    <w:uiPriority w:val="1"/>
    <w:pPr>
      <w:widowControl w:val="0"/>
      <w:autoSpaceDE w:val="0"/>
      <w:autoSpaceDN w:val="0"/>
      <w:spacing w:after="0" w:line="240" w:lineRule="auto"/>
      <w:ind w:left="117" w:right="114" w:firstLine="283"/>
      <w:jc w:val="both"/>
    </w:pPr>
    <w:rPr>
      <w:rFonts w:ascii="Cambria" w:hAnsi="Cambria" w:eastAsia="Cambria" w:cs="Cambria"/>
      <w:sz w:val="20"/>
      <w:szCs w:val="20"/>
    </w:rPr>
  </w:style>
  <w:style w:type="paragraph" w:styleId="11">
    <w:name w:val="footer"/>
    <w:basedOn w:val="1"/>
    <w:link w:val="21"/>
    <w:unhideWhenUsed/>
    <w:qFormat/>
    <w:uiPriority w:val="99"/>
    <w:pPr>
      <w:tabs>
        <w:tab w:val="center" w:pos="4677"/>
        <w:tab w:val="right" w:pos="9355"/>
      </w:tabs>
      <w:spacing w:after="0" w:line="240" w:lineRule="auto"/>
    </w:pPr>
  </w:style>
  <w:style w:type="table" w:styleId="12">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4">
    <w:name w:val="Заголовок 2 Знак"/>
    <w:basedOn w:val="5"/>
    <w:link w:val="3"/>
    <w:qFormat/>
    <w:uiPriority w:val="1"/>
    <w:rPr>
      <w:rFonts w:ascii="Trebuchet MS" w:hAnsi="Trebuchet MS" w:eastAsia="Trebuchet MS" w:cs="Trebuchet MS"/>
    </w:rPr>
  </w:style>
  <w:style w:type="character" w:customStyle="1" w:styleId="15">
    <w:name w:val="Основной текст Знак"/>
    <w:basedOn w:val="5"/>
    <w:link w:val="10"/>
    <w:qFormat/>
    <w:uiPriority w:val="1"/>
    <w:rPr>
      <w:rFonts w:ascii="Cambria" w:hAnsi="Cambria" w:eastAsia="Cambria" w:cs="Cambria"/>
      <w:sz w:val="20"/>
      <w:szCs w:val="20"/>
    </w:rPr>
  </w:style>
  <w:style w:type="paragraph" w:styleId="16">
    <w:name w:val="List Paragraph"/>
    <w:basedOn w:val="1"/>
    <w:qFormat/>
    <w:uiPriority w:val="34"/>
    <w:pPr>
      <w:widowControl w:val="0"/>
      <w:autoSpaceDE w:val="0"/>
      <w:autoSpaceDN w:val="0"/>
      <w:spacing w:after="0" w:line="240" w:lineRule="auto"/>
      <w:ind w:left="117" w:firstLine="283"/>
      <w:jc w:val="both"/>
    </w:pPr>
    <w:rPr>
      <w:rFonts w:ascii="Cambria" w:hAnsi="Cambria" w:eastAsia="Cambria" w:cs="Cambria"/>
    </w:rPr>
  </w:style>
  <w:style w:type="paragraph" w:styleId="17">
    <w:name w:val="No Spacing"/>
    <w:qFormat/>
    <w:uiPriority w:val="1"/>
    <w:pPr>
      <w:widowControl w:val="0"/>
      <w:autoSpaceDE w:val="0"/>
      <w:autoSpaceDN w:val="0"/>
      <w:spacing w:after="0" w:line="240" w:lineRule="auto"/>
    </w:pPr>
    <w:rPr>
      <w:rFonts w:ascii="Cambria" w:hAnsi="Cambria" w:eastAsia="Cambria" w:cs="Cambria"/>
      <w:sz w:val="22"/>
      <w:szCs w:val="22"/>
      <w:lang w:val="ru-RU" w:eastAsia="en-US" w:bidi="ar-SA"/>
    </w:rPr>
  </w:style>
  <w:style w:type="table" w:customStyle="1" w:styleId="18">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9">
    <w:name w:val="Текст сноски Знак"/>
    <w:basedOn w:val="5"/>
    <w:link w:val="8"/>
    <w:semiHidden/>
    <w:qFormat/>
    <w:uiPriority w:val="0"/>
    <w:rPr>
      <w:rFonts w:ascii="Times New Roman" w:hAnsi="Times New Roman" w:eastAsia="Times New Roman" w:cs="Times New Roman"/>
      <w:sz w:val="20"/>
      <w:szCs w:val="20"/>
    </w:rPr>
  </w:style>
  <w:style w:type="character" w:customStyle="1" w:styleId="20">
    <w:name w:val="Верхний колонтитул Знак"/>
    <w:basedOn w:val="5"/>
    <w:link w:val="9"/>
    <w:qFormat/>
    <w:uiPriority w:val="99"/>
  </w:style>
  <w:style w:type="character" w:customStyle="1" w:styleId="21">
    <w:name w:val="Нижний колонтитул Знак"/>
    <w:basedOn w:val="5"/>
    <w:link w:val="11"/>
    <w:qFormat/>
    <w:uiPriority w:val="99"/>
  </w:style>
  <w:style w:type="paragraph" w:customStyle="1" w:styleId="22">
    <w:name w:val="Table Paragraph"/>
    <w:basedOn w:val="1"/>
    <w:qFormat/>
    <w:uiPriority w:val="1"/>
    <w:pPr>
      <w:ind w:left="114"/>
    </w:pPr>
    <w:rPr>
      <w:rFonts w:ascii="Times New Roman" w:hAnsi="Times New Roman" w:eastAsia="Times New Roman" w:cs="Times New Roman"/>
      <w:lang w:val="ru-RU" w:eastAsia="en-US" w:bidi="ar-SA"/>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278446786" Type="http://schemas.openxmlformats.org/officeDocument/2006/relationships/comments" Target="comments.xml"/><Relationship Id="rId753402698" Type="http://schemas.microsoft.com/office/2011/relationships/commentsExtended" Target="commentsExtended.xml"/><Relationship Id="rId15013578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ZWmvzQm1PE7AfdP8jboh2Gu0TAQ=</DigestValue>
    </Reference>
    <Reference Type="http://www.w3.org/2000/09/xmldsig#Object" URI="#idOfficeObject">
      <DigestMethod Algorithm="http://www.w3.org/2000/09/xmldsig#sha1"/>
      <DigestValue>qHaQ7908NIwzGU7HYBA+z0wQ+Vo=</DigestValue>
    </Reference>
  </SignedInfo>
  <SignatureValue>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</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9"/>
            <mdssi:RelationshipReference SourceId="rId8"/>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278446786"/>
            <mdssi:RelationshipReference SourceId="rId753402698"/>
            <mdssi:RelationshipReference SourceId="rId150135785"/>
          </Transform>
          <Transform Algorithm="http://www.w3.org/TR/2001/REC-xml-c14n-20010315"/>
        </Transforms>
        <DigestMethod Algorithm="http://www.w3.org/2000/09/xmldsig#sha1"/>
        <DigestValue>IBF1qO/bVZHnt3jfvLPYrkxLx8o=</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lgI7jtIYhCI63rmK3ko7djNhJzc=</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uGT0Gi1ycBXbOsRP0BIDRvf0vME=</DigestValue>
      </Reference>
      <Reference URI="/word/footer1.xml?ContentType=application/vnd.openxmlformats-officedocument.wordprocessingml.footer+xml">
        <DigestMethod Algorithm="http://www.w3.org/2000/09/xmldsig#sha1"/>
        <DigestValue>cVILeiaIdptbgHb4XSmtEhodxl4=</DigestValue>
      </Reference>
      <Reference URI="/word/footnotes.xml?ContentType=application/vnd.openxmlformats-officedocument.wordprocessingml.footnotes+xml">
        <DigestMethod Algorithm="http://www.w3.org/2000/09/xmldsig#sha1"/>
        <DigestValue>T/HSamv00fcFDT0EqS/O/tZ6TpA=</DigestValue>
      </Reference>
      <Reference URI="/word/header1.xml?ContentType=application/vnd.openxmlformats-officedocument.wordprocessingml.header+xml">
        <DigestMethod Algorithm="http://www.w3.org/2000/09/xmldsig#sha1"/>
        <DigestValue>I0UnYC9Gb6Eqe+reWpe6iOUzJWM=</DigestValue>
      </Reference>
      <Reference URI="/word/numbering.xml?ContentType=application/vnd.openxmlformats-officedocument.wordprocessingml.numbering+xml">
        <DigestMethod Algorithm="http://www.w3.org/2000/09/xmldsig#sha1"/>
        <DigestValue>hUZP2eMrmmbYD85CwJnzS21JtqI=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FZAqXZ2DcPXI/9Yrc1PaWlh6/3Q=</DigestValue>
      </Reference>
      <Reference URI="/word/styles.xml?ContentType=application/vnd.openxmlformats-officedocument.wordprocessingml.styles+xml">
        <DigestMethod Algorithm="http://www.w3.org/2000/09/xmldsig#sha1"/>
        <DigestValue>fS5AVFCm8uRAy58FnZc/capRnAo=</DigestValue>
      </Reference>
      <Reference URI="/word/theme/theme1.xml?ContentType=application/vnd.openxmlformats-officedocument.theme+xml">
        <DigestMethod Algorithm="http://www.w3.org/2000/09/xmldsig#sha1"/>
        <DigestValue>AL58dmK2FdIUt8aupQ83egRGhYI=</DigestValue>
      </Reference>
    </Manifest>
    <SignatureProperties>
      <SignatureProperty Id="idSignatureTime" Target="#idPackageSignature">
        <mdssi:SignatureTime>
          <mdssi:Format>YYYY-MM-DDThh:mm:ssTZD</mdssi:Format>
          <mdssi:Value>2023-10-23T08:45:18Z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Pages>36</Pages>
  <Words>11461</Words>
  <Characters>65332</Characters>
  <Lines>544</Lines>
  <Paragraphs>153</Paragraphs>
  <TotalTime>13</TotalTime>
  <ScaleCrop>false</ScaleCrop>
  <LinksUpToDate>false</LinksUpToDate>
  <CharactersWithSpaces>76640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2022-06-09T15:55:00Z</dcterms:created>
  <dc:creator>Максим</dc:creator>
  <cp:lastModifiedBy>Sad</cp:lastModifiedBy>
  <dcterms:modified xsi:type="dcterms:W3CDTF">2023-10-13T10:07:55Z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1F168DCCA4B24BB6A6FF070B7C54AB78_12</vt:lpwstr>
  </property>
</Properties>
</file>